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4D481A">
        <w:tc>
          <w:tcPr>
            <w:tcW w:w="3510" w:type="dxa"/>
          </w:tcPr>
          <w:p w:rsidR="00786787" w:rsidRDefault="00786787" w:rsidP="004D481A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4D481A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4D481A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Default="00844AC4" w:rsidP="000B358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E13337">
        <w:rPr>
          <w:sz w:val="28"/>
          <w:szCs w:val="28"/>
        </w:rPr>
        <w:t>.02.2023</w:t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</w:r>
      <w:r w:rsidR="00B0378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B0378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166</w:t>
      </w:r>
    </w:p>
    <w:p w:rsidR="00B03783" w:rsidRDefault="00B03783" w:rsidP="000B3583">
      <w:pPr>
        <w:rPr>
          <w:sz w:val="28"/>
          <w:szCs w:val="28"/>
        </w:rPr>
      </w:pPr>
    </w:p>
    <w:p w:rsidR="007D7776" w:rsidRDefault="007D7776" w:rsidP="000B3583">
      <w:pPr>
        <w:rPr>
          <w:sz w:val="28"/>
          <w:szCs w:val="28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9645"/>
        <w:gridCol w:w="239"/>
      </w:tblGrid>
      <w:tr w:rsidR="000F334F" w:rsidRPr="000F334F" w:rsidTr="00900689">
        <w:tc>
          <w:tcPr>
            <w:tcW w:w="9540" w:type="dxa"/>
            <w:hideMark/>
          </w:tcPr>
          <w:p w:rsidR="00844AC4" w:rsidRDefault="000F334F" w:rsidP="00A53683">
            <w:pPr>
              <w:jc w:val="center"/>
              <w:rPr>
                <w:sz w:val="28"/>
                <w:szCs w:val="28"/>
              </w:rPr>
            </w:pPr>
            <w:r w:rsidRPr="000F334F">
              <w:rPr>
                <w:sz w:val="28"/>
                <w:szCs w:val="28"/>
                <w:lang w:eastAsia="en-US"/>
              </w:rPr>
              <w:t xml:space="preserve">О порядке расходования средств субсидии </w:t>
            </w:r>
            <w:r w:rsidR="007D7776">
              <w:rPr>
                <w:sz w:val="28"/>
                <w:szCs w:val="28"/>
              </w:rPr>
              <w:t xml:space="preserve">из бюджета субъекта </w:t>
            </w:r>
          </w:p>
          <w:p w:rsidR="000F334F" w:rsidRPr="000F334F" w:rsidRDefault="007D7776" w:rsidP="00A536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 местному бюджету</w:t>
            </w:r>
            <w:r w:rsidR="00A53683">
              <w:rPr>
                <w:sz w:val="28"/>
                <w:szCs w:val="28"/>
                <w:lang w:eastAsia="en-US"/>
              </w:rPr>
              <w:t xml:space="preserve"> </w:t>
            </w:r>
            <w:r w:rsidR="000F334F" w:rsidRPr="000F334F">
              <w:rPr>
                <w:sz w:val="28"/>
                <w:szCs w:val="28"/>
                <w:lang w:eastAsia="en-US"/>
              </w:rPr>
              <w:t xml:space="preserve">на </w:t>
            </w:r>
            <w:r w:rsidR="00A53683">
              <w:rPr>
                <w:sz w:val="28"/>
                <w:szCs w:val="28"/>
                <w:lang w:eastAsia="en-US"/>
              </w:rPr>
              <w:t xml:space="preserve">предоставление социальных выплат молодым семьям на приобретение (строительство) жилья </w:t>
            </w:r>
          </w:p>
        </w:tc>
        <w:tc>
          <w:tcPr>
            <w:tcW w:w="236" w:type="dxa"/>
          </w:tcPr>
          <w:p w:rsidR="000F334F" w:rsidRPr="000F334F" w:rsidRDefault="000F334F" w:rsidP="000F33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F334F" w:rsidRDefault="000F334F" w:rsidP="000F334F">
      <w:pPr>
        <w:jc w:val="center"/>
        <w:rPr>
          <w:sz w:val="28"/>
          <w:szCs w:val="28"/>
        </w:rPr>
      </w:pPr>
    </w:p>
    <w:p w:rsidR="007D7776" w:rsidRPr="000F334F" w:rsidRDefault="007D7776" w:rsidP="000F334F">
      <w:pPr>
        <w:jc w:val="center"/>
        <w:rPr>
          <w:sz w:val="28"/>
          <w:szCs w:val="28"/>
        </w:rPr>
      </w:pPr>
    </w:p>
    <w:p w:rsidR="000F334F" w:rsidRPr="000F334F" w:rsidRDefault="000F334F" w:rsidP="005348B2">
      <w:pPr>
        <w:ind w:firstLine="709"/>
        <w:jc w:val="both"/>
        <w:rPr>
          <w:sz w:val="28"/>
          <w:szCs w:val="28"/>
        </w:rPr>
      </w:pPr>
      <w:r w:rsidRPr="000F334F">
        <w:rPr>
          <w:sz w:val="28"/>
          <w:szCs w:val="28"/>
        </w:rPr>
        <w:t xml:space="preserve">В соответствии с Законом Томской области от </w:t>
      </w:r>
      <w:r w:rsidR="00EA5DBB" w:rsidRPr="000F334F">
        <w:rPr>
          <w:sz w:val="28"/>
          <w:szCs w:val="28"/>
        </w:rPr>
        <w:t>2</w:t>
      </w:r>
      <w:r w:rsidR="0012259D">
        <w:rPr>
          <w:sz w:val="28"/>
          <w:szCs w:val="28"/>
        </w:rPr>
        <w:t>8</w:t>
      </w:r>
      <w:r w:rsidRPr="000F334F">
        <w:rPr>
          <w:sz w:val="28"/>
          <w:szCs w:val="28"/>
        </w:rPr>
        <w:t>.12.</w:t>
      </w:r>
      <w:r w:rsidR="00E63317">
        <w:rPr>
          <w:sz w:val="28"/>
          <w:szCs w:val="28"/>
        </w:rPr>
        <w:t>202</w:t>
      </w:r>
      <w:r w:rsidR="0012259D">
        <w:rPr>
          <w:sz w:val="28"/>
          <w:szCs w:val="28"/>
        </w:rPr>
        <w:t>2</w:t>
      </w:r>
      <w:r w:rsidR="00EA5DBB" w:rsidRPr="000F334F">
        <w:rPr>
          <w:sz w:val="28"/>
          <w:szCs w:val="28"/>
        </w:rPr>
        <w:t xml:space="preserve"> </w:t>
      </w:r>
      <w:r w:rsidRPr="000F334F">
        <w:rPr>
          <w:sz w:val="28"/>
          <w:szCs w:val="28"/>
        </w:rPr>
        <w:t>№</w:t>
      </w:r>
      <w:r w:rsidR="00E63317">
        <w:rPr>
          <w:sz w:val="28"/>
          <w:szCs w:val="28"/>
        </w:rPr>
        <w:t xml:space="preserve"> </w:t>
      </w:r>
      <w:r w:rsidR="0012259D">
        <w:rPr>
          <w:sz w:val="28"/>
          <w:szCs w:val="28"/>
        </w:rPr>
        <w:t>141</w:t>
      </w:r>
      <w:r w:rsidRPr="000F334F">
        <w:rPr>
          <w:sz w:val="28"/>
          <w:szCs w:val="28"/>
        </w:rPr>
        <w:t xml:space="preserve">-ОЗ </w:t>
      </w:r>
      <w:proofErr w:type="gramStart"/>
      <w:r w:rsidRPr="000F334F">
        <w:rPr>
          <w:sz w:val="28"/>
          <w:szCs w:val="28"/>
        </w:rPr>
        <w:t xml:space="preserve">«Об областном бюджете на </w:t>
      </w:r>
      <w:r w:rsidR="00EA5DBB" w:rsidRPr="000F334F">
        <w:rPr>
          <w:sz w:val="28"/>
          <w:szCs w:val="28"/>
        </w:rPr>
        <w:t>20</w:t>
      </w:r>
      <w:r w:rsidR="00E63317">
        <w:rPr>
          <w:sz w:val="28"/>
          <w:szCs w:val="28"/>
        </w:rPr>
        <w:t>2</w:t>
      </w:r>
      <w:r w:rsidR="0012259D">
        <w:rPr>
          <w:sz w:val="28"/>
          <w:szCs w:val="28"/>
        </w:rPr>
        <w:t>3</w:t>
      </w:r>
      <w:r w:rsidR="00EA5DBB" w:rsidRPr="000F334F">
        <w:rPr>
          <w:sz w:val="28"/>
          <w:szCs w:val="28"/>
        </w:rPr>
        <w:t xml:space="preserve"> </w:t>
      </w:r>
      <w:r w:rsidR="00E63317">
        <w:rPr>
          <w:sz w:val="28"/>
          <w:szCs w:val="28"/>
        </w:rPr>
        <w:t>год и на плановый период 202</w:t>
      </w:r>
      <w:r w:rsidR="0012259D">
        <w:rPr>
          <w:sz w:val="28"/>
          <w:szCs w:val="28"/>
        </w:rPr>
        <w:t>4</w:t>
      </w:r>
      <w:r w:rsidR="00EA5DBB">
        <w:rPr>
          <w:sz w:val="28"/>
          <w:szCs w:val="28"/>
        </w:rPr>
        <w:t>-202</w:t>
      </w:r>
      <w:r w:rsidR="0012259D">
        <w:rPr>
          <w:sz w:val="28"/>
          <w:szCs w:val="28"/>
        </w:rPr>
        <w:t>5</w:t>
      </w:r>
      <w:r w:rsidRPr="000F334F">
        <w:rPr>
          <w:sz w:val="28"/>
          <w:szCs w:val="28"/>
        </w:rPr>
        <w:t xml:space="preserve"> годов», решением</w:t>
      </w:r>
      <w:r w:rsidR="004F4541">
        <w:rPr>
          <w:sz w:val="28"/>
          <w:szCs w:val="28"/>
        </w:rPr>
        <w:t xml:space="preserve"> Думы Колпашевского района от 25.11.2013 № 106</w:t>
      </w:r>
      <w:r w:rsidRPr="000F334F">
        <w:rPr>
          <w:sz w:val="28"/>
          <w:szCs w:val="28"/>
        </w:rPr>
        <w:t xml:space="preserve"> «</w:t>
      </w:r>
      <w:r w:rsidR="004F4541" w:rsidRPr="004F4541">
        <w:rPr>
          <w:sz w:val="28"/>
          <w:szCs w:val="28"/>
        </w:rPr>
        <w:t>О финансировании за счёт средств бюдж</w:t>
      </w:r>
      <w:r w:rsidR="005348B2">
        <w:rPr>
          <w:sz w:val="28"/>
          <w:szCs w:val="28"/>
        </w:rPr>
        <w:t>ета муниципального образования «Колпашевский район»</w:t>
      </w:r>
      <w:r w:rsidR="004F4541" w:rsidRPr="004F4541">
        <w:rPr>
          <w:sz w:val="28"/>
          <w:szCs w:val="28"/>
        </w:rPr>
        <w:t xml:space="preserve"> мероприятий, направленных на поддержку решения жилищной проблемы молодых семей</w:t>
      </w:r>
      <w:r w:rsidR="005348B2">
        <w:rPr>
          <w:sz w:val="28"/>
          <w:szCs w:val="28"/>
        </w:rPr>
        <w:t xml:space="preserve">», </w:t>
      </w:r>
      <w:r w:rsidRPr="000F334F">
        <w:rPr>
          <w:sz w:val="28"/>
          <w:szCs w:val="28"/>
        </w:rPr>
        <w:t>постановлением</w:t>
      </w:r>
      <w:r w:rsidRPr="000F334F">
        <w:rPr>
          <w:color w:val="000000"/>
          <w:sz w:val="28"/>
          <w:szCs w:val="28"/>
        </w:rPr>
        <w:t xml:space="preserve"> Администрации Колпашевского района от </w:t>
      </w:r>
      <w:r w:rsidR="00726C87">
        <w:rPr>
          <w:color w:val="000000"/>
          <w:sz w:val="28"/>
          <w:szCs w:val="28"/>
        </w:rPr>
        <w:t>27.12.2021</w:t>
      </w:r>
      <w:r w:rsidRPr="000F334F">
        <w:rPr>
          <w:color w:val="000000"/>
          <w:sz w:val="28"/>
          <w:szCs w:val="28"/>
        </w:rPr>
        <w:t xml:space="preserve"> №</w:t>
      </w:r>
      <w:r w:rsidR="00167658">
        <w:rPr>
          <w:color w:val="000000"/>
          <w:sz w:val="28"/>
          <w:szCs w:val="28"/>
        </w:rPr>
        <w:t> </w:t>
      </w:r>
      <w:r w:rsidR="00726C87">
        <w:rPr>
          <w:color w:val="000000"/>
          <w:sz w:val="28"/>
          <w:szCs w:val="28"/>
        </w:rPr>
        <w:t>1531</w:t>
      </w:r>
      <w:r w:rsidRPr="000F334F">
        <w:rPr>
          <w:color w:val="000000"/>
          <w:sz w:val="28"/>
          <w:szCs w:val="28"/>
        </w:rPr>
        <w:t xml:space="preserve"> «</w:t>
      </w:r>
      <w:r w:rsidRPr="000F334F">
        <w:rPr>
          <w:sz w:val="28"/>
          <w:szCs w:val="28"/>
        </w:rPr>
        <w:t xml:space="preserve">Об утверждении муниципальной программы «Развитие молодёжной </w:t>
      </w:r>
      <w:proofErr w:type="gramEnd"/>
      <w:r w:rsidRPr="000F334F">
        <w:rPr>
          <w:sz w:val="28"/>
          <w:szCs w:val="28"/>
        </w:rPr>
        <w:t>политики, физической культуры и массового спорта на территории муниципального образования «Колпашевский район»</w:t>
      </w:r>
      <w:r w:rsidR="009976C7">
        <w:rPr>
          <w:sz w:val="28"/>
          <w:szCs w:val="28"/>
        </w:rPr>
        <w:t>, соглашением от 2</w:t>
      </w:r>
      <w:r w:rsidR="00DA31EF">
        <w:rPr>
          <w:sz w:val="28"/>
          <w:szCs w:val="28"/>
        </w:rPr>
        <w:t>5</w:t>
      </w:r>
      <w:r w:rsidR="009976C7">
        <w:rPr>
          <w:sz w:val="28"/>
          <w:szCs w:val="28"/>
        </w:rPr>
        <w:t>.01.202</w:t>
      </w:r>
      <w:r w:rsidR="00DA31EF">
        <w:rPr>
          <w:sz w:val="28"/>
          <w:szCs w:val="28"/>
        </w:rPr>
        <w:t>3</w:t>
      </w:r>
      <w:r w:rsidR="00E63317">
        <w:rPr>
          <w:sz w:val="28"/>
          <w:szCs w:val="28"/>
        </w:rPr>
        <w:t xml:space="preserve"> № 69632000-1-202</w:t>
      </w:r>
      <w:r w:rsidR="00DA31EF">
        <w:rPr>
          <w:sz w:val="28"/>
          <w:szCs w:val="28"/>
        </w:rPr>
        <w:t>3</w:t>
      </w:r>
      <w:r w:rsidR="009976C7">
        <w:rPr>
          <w:sz w:val="28"/>
          <w:szCs w:val="28"/>
        </w:rPr>
        <w:t>-00</w:t>
      </w:r>
      <w:r w:rsidR="00DA31EF">
        <w:rPr>
          <w:sz w:val="28"/>
          <w:szCs w:val="28"/>
        </w:rPr>
        <w:t>8</w:t>
      </w:r>
      <w:r w:rsidR="009976C7">
        <w:rPr>
          <w:sz w:val="28"/>
          <w:szCs w:val="28"/>
        </w:rPr>
        <w:t xml:space="preserve"> «О предоставлении субсидии»</w:t>
      </w:r>
    </w:p>
    <w:p w:rsidR="000F334F" w:rsidRPr="000F334F" w:rsidRDefault="000F334F" w:rsidP="000F334F">
      <w:pPr>
        <w:ind w:firstLine="709"/>
        <w:jc w:val="both"/>
        <w:rPr>
          <w:sz w:val="28"/>
          <w:szCs w:val="28"/>
        </w:rPr>
      </w:pPr>
      <w:r w:rsidRPr="000F334F">
        <w:rPr>
          <w:sz w:val="28"/>
          <w:szCs w:val="28"/>
        </w:rPr>
        <w:t>ПОСТАНОВЛЯЮ:</w:t>
      </w:r>
    </w:p>
    <w:p w:rsidR="00071453" w:rsidRPr="00C329A1" w:rsidRDefault="000F334F" w:rsidP="001B48FB">
      <w:pPr>
        <w:ind w:firstLine="708"/>
        <w:jc w:val="both"/>
        <w:rPr>
          <w:color w:val="000000"/>
          <w:sz w:val="28"/>
          <w:szCs w:val="28"/>
        </w:rPr>
      </w:pPr>
      <w:r w:rsidRPr="000F334F">
        <w:rPr>
          <w:color w:val="000000"/>
          <w:sz w:val="28"/>
          <w:szCs w:val="28"/>
        </w:rPr>
        <w:t>1.</w:t>
      </w:r>
      <w:r w:rsidRPr="00C329A1">
        <w:rPr>
          <w:color w:val="000000"/>
          <w:sz w:val="28"/>
          <w:szCs w:val="28"/>
        </w:rPr>
        <w:t> </w:t>
      </w:r>
      <w:proofErr w:type="gramStart"/>
      <w:r w:rsidR="00BE1BFD" w:rsidRPr="00C329A1">
        <w:rPr>
          <w:color w:val="000000"/>
          <w:sz w:val="28"/>
          <w:szCs w:val="28"/>
        </w:rPr>
        <w:t xml:space="preserve">Установить, что </w:t>
      </w:r>
      <w:r w:rsidR="00A34920">
        <w:rPr>
          <w:color w:val="000000"/>
          <w:sz w:val="28"/>
          <w:szCs w:val="28"/>
        </w:rPr>
        <w:t xml:space="preserve">средства субсидии </w:t>
      </w:r>
      <w:r w:rsidR="00BE1BFD" w:rsidRPr="00C329A1">
        <w:rPr>
          <w:color w:val="000000"/>
          <w:sz w:val="28"/>
          <w:szCs w:val="28"/>
        </w:rPr>
        <w:t xml:space="preserve">на реализацию мероприятий по обеспечению жильём молодых семей (далее – Субсидия) </w:t>
      </w:r>
      <w:r w:rsidR="002002D8">
        <w:rPr>
          <w:color w:val="000000"/>
          <w:sz w:val="28"/>
          <w:szCs w:val="28"/>
        </w:rPr>
        <w:t>предоставленные бюджету муниципального образования «Колпашевский район» из бюджета Томской области в 2023 году, в размере</w:t>
      </w:r>
      <w:r w:rsidR="00BE1BFD" w:rsidRPr="00C329A1">
        <w:rPr>
          <w:color w:val="000000"/>
          <w:sz w:val="28"/>
          <w:szCs w:val="28"/>
        </w:rPr>
        <w:t xml:space="preserve"> </w:t>
      </w:r>
      <w:r w:rsidR="008B49C6">
        <w:rPr>
          <w:color w:val="000000"/>
          <w:sz w:val="28"/>
          <w:szCs w:val="28"/>
        </w:rPr>
        <w:t xml:space="preserve">1 131 408 </w:t>
      </w:r>
      <w:r w:rsidR="00BE1BFD" w:rsidRPr="00C329A1">
        <w:rPr>
          <w:color w:val="000000"/>
          <w:sz w:val="28"/>
          <w:szCs w:val="28"/>
        </w:rPr>
        <w:t>(</w:t>
      </w:r>
      <w:r w:rsidR="008B49C6">
        <w:rPr>
          <w:color w:val="000000"/>
          <w:sz w:val="28"/>
          <w:szCs w:val="28"/>
        </w:rPr>
        <w:t>Один миллион сто тридцать одна тысяча четыреста восемь</w:t>
      </w:r>
      <w:r w:rsidR="00BE1BFD" w:rsidRPr="00C329A1">
        <w:rPr>
          <w:color w:val="000000"/>
          <w:sz w:val="28"/>
          <w:szCs w:val="28"/>
        </w:rPr>
        <w:t>) рубл</w:t>
      </w:r>
      <w:r w:rsidR="008B49C6">
        <w:rPr>
          <w:color w:val="000000"/>
          <w:sz w:val="28"/>
          <w:szCs w:val="28"/>
        </w:rPr>
        <w:t xml:space="preserve">ей </w:t>
      </w:r>
      <w:r w:rsidR="00372724">
        <w:rPr>
          <w:color w:val="000000"/>
          <w:sz w:val="28"/>
          <w:szCs w:val="28"/>
        </w:rPr>
        <w:t>81 копейка</w:t>
      </w:r>
      <w:r w:rsidR="00DA0A03">
        <w:rPr>
          <w:color w:val="000000"/>
          <w:sz w:val="28"/>
          <w:szCs w:val="28"/>
        </w:rPr>
        <w:t>, из них за сч</w:t>
      </w:r>
      <w:r w:rsidR="00844AC4">
        <w:rPr>
          <w:color w:val="000000"/>
          <w:sz w:val="28"/>
          <w:szCs w:val="28"/>
        </w:rPr>
        <w:t>ё</w:t>
      </w:r>
      <w:r w:rsidR="00DA0A03">
        <w:rPr>
          <w:color w:val="000000"/>
          <w:sz w:val="28"/>
          <w:szCs w:val="28"/>
        </w:rPr>
        <w:t xml:space="preserve">т средств федерального бюджета </w:t>
      </w:r>
      <w:r w:rsidR="00CD193D">
        <w:rPr>
          <w:color w:val="000000"/>
          <w:sz w:val="28"/>
          <w:szCs w:val="28"/>
        </w:rPr>
        <w:t>840 053 (Восемьсот сорок тысяч пятьдесят три)</w:t>
      </w:r>
      <w:r w:rsidR="006C65CD">
        <w:rPr>
          <w:color w:val="000000"/>
          <w:sz w:val="28"/>
          <w:szCs w:val="28"/>
        </w:rPr>
        <w:t xml:space="preserve"> рубля</w:t>
      </w:r>
      <w:r w:rsidR="00CD193D">
        <w:rPr>
          <w:color w:val="000000"/>
          <w:sz w:val="28"/>
          <w:szCs w:val="28"/>
        </w:rPr>
        <w:t xml:space="preserve"> 31 копейка</w:t>
      </w:r>
      <w:proofErr w:type="gramEnd"/>
      <w:r w:rsidR="00C50040">
        <w:rPr>
          <w:color w:val="000000"/>
          <w:sz w:val="28"/>
          <w:szCs w:val="28"/>
        </w:rPr>
        <w:t>, за сч</w:t>
      </w:r>
      <w:r w:rsidR="00844AC4">
        <w:rPr>
          <w:color w:val="000000"/>
          <w:sz w:val="28"/>
          <w:szCs w:val="28"/>
        </w:rPr>
        <w:t>ё</w:t>
      </w:r>
      <w:r w:rsidR="00C50040">
        <w:rPr>
          <w:color w:val="000000"/>
          <w:sz w:val="28"/>
          <w:szCs w:val="28"/>
        </w:rPr>
        <w:t>т средств областного бюджета 291</w:t>
      </w:r>
      <w:r w:rsidR="006C65CD">
        <w:rPr>
          <w:color w:val="000000"/>
          <w:sz w:val="28"/>
          <w:szCs w:val="28"/>
        </w:rPr>
        <w:t xml:space="preserve"> 355 </w:t>
      </w:r>
      <w:r w:rsidR="00C50040">
        <w:rPr>
          <w:color w:val="000000"/>
          <w:sz w:val="28"/>
          <w:szCs w:val="28"/>
        </w:rPr>
        <w:t>(Двести девяносто од</w:t>
      </w:r>
      <w:r w:rsidR="006C65CD">
        <w:rPr>
          <w:color w:val="000000"/>
          <w:sz w:val="28"/>
          <w:szCs w:val="28"/>
        </w:rPr>
        <w:t>на тысяча триста пятьдесят пять</w:t>
      </w:r>
      <w:r w:rsidR="00C50040">
        <w:rPr>
          <w:color w:val="000000"/>
          <w:sz w:val="28"/>
          <w:szCs w:val="28"/>
        </w:rPr>
        <w:t>)</w:t>
      </w:r>
      <w:r w:rsidR="006C65CD">
        <w:rPr>
          <w:color w:val="000000"/>
          <w:sz w:val="28"/>
          <w:szCs w:val="28"/>
        </w:rPr>
        <w:t xml:space="preserve"> рублей 50 копеек, средства </w:t>
      </w:r>
      <w:r w:rsidR="001B48FB">
        <w:rPr>
          <w:color w:val="000000"/>
          <w:sz w:val="28"/>
          <w:szCs w:val="28"/>
        </w:rPr>
        <w:t>местного бюджета в размере 300 791 (</w:t>
      </w:r>
      <w:r w:rsidR="00EA5D4C">
        <w:rPr>
          <w:color w:val="000000"/>
          <w:sz w:val="28"/>
          <w:szCs w:val="28"/>
        </w:rPr>
        <w:t>Триста тысяч семьсот девяносто</w:t>
      </w:r>
      <w:r w:rsidR="001B48FB">
        <w:rPr>
          <w:color w:val="000000"/>
          <w:sz w:val="28"/>
          <w:szCs w:val="28"/>
        </w:rPr>
        <w:t xml:space="preserve"> один) рубль 19 копеек </w:t>
      </w:r>
      <w:r w:rsidR="00BE1BFD" w:rsidRPr="00C329A1">
        <w:rPr>
          <w:color w:val="000000"/>
          <w:sz w:val="28"/>
          <w:szCs w:val="28"/>
        </w:rPr>
        <w:t>направляются на предоставление социальных выплат молодым семьям на приобретение</w:t>
      </w:r>
      <w:r w:rsidR="00BE1BFD" w:rsidRPr="00C329A1" w:rsidDel="00071453">
        <w:rPr>
          <w:color w:val="000000"/>
          <w:sz w:val="28"/>
          <w:szCs w:val="28"/>
        </w:rPr>
        <w:t xml:space="preserve"> </w:t>
      </w:r>
      <w:r w:rsidR="00BE1BFD" w:rsidRPr="00C329A1">
        <w:rPr>
          <w:color w:val="000000"/>
          <w:sz w:val="28"/>
          <w:szCs w:val="28"/>
        </w:rPr>
        <w:t>(строительство) жилья</w:t>
      </w:r>
      <w:r w:rsidR="00C329A1" w:rsidRPr="00C329A1">
        <w:rPr>
          <w:color w:val="000000"/>
          <w:sz w:val="28"/>
          <w:szCs w:val="28"/>
        </w:rPr>
        <w:t>.</w:t>
      </w:r>
    </w:p>
    <w:p w:rsidR="000F334F" w:rsidRPr="000F334F" w:rsidRDefault="000F334F" w:rsidP="000F334F">
      <w:pPr>
        <w:ind w:firstLine="708"/>
        <w:jc w:val="both"/>
        <w:rPr>
          <w:color w:val="000000"/>
          <w:sz w:val="28"/>
          <w:szCs w:val="28"/>
        </w:rPr>
      </w:pPr>
      <w:r w:rsidRPr="000F334F">
        <w:rPr>
          <w:color w:val="000000"/>
          <w:sz w:val="28"/>
          <w:szCs w:val="28"/>
        </w:rPr>
        <w:t>2. Определить Главным распорядителем средств субсидии – Управление по культуре, спорту и молодёжной политике Администрации Колпашевского района (далее – УКС и МП).</w:t>
      </w:r>
    </w:p>
    <w:p w:rsidR="00B74FFC" w:rsidRDefault="000F334F" w:rsidP="00B74FFC">
      <w:pPr>
        <w:ind w:firstLine="709"/>
        <w:jc w:val="both"/>
        <w:rPr>
          <w:color w:val="000000"/>
          <w:sz w:val="28"/>
          <w:szCs w:val="28"/>
        </w:rPr>
      </w:pPr>
      <w:r w:rsidRPr="002E3F84">
        <w:rPr>
          <w:color w:val="000000"/>
          <w:sz w:val="28"/>
          <w:szCs w:val="28"/>
        </w:rPr>
        <w:lastRenderedPageBreak/>
        <w:t>3. </w:t>
      </w:r>
      <w:r w:rsidRPr="000F334F">
        <w:rPr>
          <w:color w:val="000000"/>
          <w:sz w:val="28"/>
          <w:szCs w:val="28"/>
        </w:rPr>
        <w:t>УКС и МП</w:t>
      </w:r>
      <w:r w:rsidR="00B74FFC">
        <w:rPr>
          <w:color w:val="000000"/>
          <w:sz w:val="28"/>
          <w:szCs w:val="28"/>
        </w:rPr>
        <w:t>:</w:t>
      </w:r>
      <w:r w:rsidR="0074444D">
        <w:rPr>
          <w:color w:val="000000"/>
          <w:sz w:val="28"/>
          <w:szCs w:val="28"/>
        </w:rPr>
        <w:t xml:space="preserve"> </w:t>
      </w:r>
    </w:p>
    <w:p w:rsidR="00B74FFC" w:rsidRPr="000F334F" w:rsidRDefault="00B74FFC" w:rsidP="00B74F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844AC4">
        <w:rPr>
          <w:color w:val="000000"/>
          <w:sz w:val="28"/>
          <w:szCs w:val="28"/>
        </w:rPr>
        <w:t xml:space="preserve"> </w:t>
      </w:r>
      <w:r w:rsidR="0074444D">
        <w:rPr>
          <w:color w:val="000000"/>
          <w:sz w:val="28"/>
          <w:szCs w:val="28"/>
        </w:rPr>
        <w:t>обеспечить исполнение условий соглашения</w:t>
      </w:r>
      <w:r w:rsidRPr="00B74FFC">
        <w:rPr>
          <w:sz w:val="28"/>
          <w:szCs w:val="28"/>
        </w:rPr>
        <w:t xml:space="preserve"> </w:t>
      </w:r>
      <w:r w:rsidR="00372724">
        <w:rPr>
          <w:sz w:val="28"/>
          <w:szCs w:val="28"/>
        </w:rPr>
        <w:t>от 25.01.2023</w:t>
      </w:r>
      <w:r>
        <w:rPr>
          <w:sz w:val="28"/>
          <w:szCs w:val="28"/>
        </w:rPr>
        <w:t xml:space="preserve"> </w:t>
      </w:r>
      <w:r w:rsidR="00155F40">
        <w:rPr>
          <w:sz w:val="28"/>
          <w:szCs w:val="28"/>
        </w:rPr>
        <w:br/>
      </w:r>
      <w:r w:rsidR="00372724">
        <w:rPr>
          <w:sz w:val="28"/>
          <w:szCs w:val="28"/>
        </w:rPr>
        <w:t>№ 69632000-1-2023-008</w:t>
      </w:r>
      <w:r>
        <w:rPr>
          <w:sz w:val="28"/>
          <w:szCs w:val="28"/>
        </w:rPr>
        <w:t xml:space="preserve"> «О предоставлении субсидии»</w:t>
      </w:r>
      <w:r w:rsidR="00155F40">
        <w:rPr>
          <w:sz w:val="28"/>
          <w:szCs w:val="28"/>
        </w:rPr>
        <w:t>;</w:t>
      </w:r>
    </w:p>
    <w:p w:rsidR="000F334F" w:rsidRPr="000F334F" w:rsidRDefault="000F334F" w:rsidP="000F334F">
      <w:pPr>
        <w:ind w:firstLine="708"/>
        <w:jc w:val="both"/>
        <w:rPr>
          <w:color w:val="000000"/>
          <w:sz w:val="28"/>
          <w:szCs w:val="28"/>
        </w:rPr>
      </w:pPr>
      <w:r w:rsidRPr="000F334F">
        <w:rPr>
          <w:color w:val="000000"/>
          <w:sz w:val="28"/>
          <w:szCs w:val="28"/>
        </w:rPr>
        <w:t>3.</w:t>
      </w:r>
      <w:r w:rsidR="00B74FFC">
        <w:rPr>
          <w:color w:val="000000"/>
          <w:sz w:val="28"/>
          <w:szCs w:val="28"/>
        </w:rPr>
        <w:t>2</w:t>
      </w:r>
      <w:r w:rsidRPr="000F334F">
        <w:rPr>
          <w:color w:val="000000"/>
          <w:sz w:val="28"/>
          <w:szCs w:val="28"/>
        </w:rPr>
        <w:t>.</w:t>
      </w:r>
      <w:r w:rsidRPr="007C5562">
        <w:rPr>
          <w:color w:val="000000"/>
          <w:sz w:val="28"/>
          <w:szCs w:val="28"/>
        </w:rPr>
        <w:t> </w:t>
      </w:r>
      <w:r w:rsidR="009976C7">
        <w:rPr>
          <w:color w:val="000000"/>
          <w:sz w:val="28"/>
          <w:szCs w:val="28"/>
        </w:rPr>
        <w:t>о</w:t>
      </w:r>
      <w:r w:rsidR="009976C7" w:rsidRPr="007C5562">
        <w:rPr>
          <w:color w:val="000000"/>
          <w:sz w:val="28"/>
          <w:szCs w:val="28"/>
        </w:rPr>
        <w:t xml:space="preserve">беспечить </w:t>
      </w:r>
      <w:r w:rsidRPr="007C5562">
        <w:rPr>
          <w:color w:val="000000"/>
          <w:sz w:val="28"/>
          <w:szCs w:val="28"/>
        </w:rPr>
        <w:t>целевое расходование средств субсидии</w:t>
      </w:r>
      <w:r w:rsidR="00372724">
        <w:rPr>
          <w:color w:val="000000"/>
          <w:sz w:val="28"/>
          <w:szCs w:val="28"/>
        </w:rPr>
        <w:t xml:space="preserve"> в срок до 31.12.2023</w:t>
      </w:r>
      <w:r w:rsidR="009976C7" w:rsidRPr="007C5562">
        <w:rPr>
          <w:color w:val="000000"/>
          <w:sz w:val="28"/>
          <w:szCs w:val="28"/>
        </w:rPr>
        <w:t>;</w:t>
      </w:r>
    </w:p>
    <w:p w:rsidR="000F334F" w:rsidRPr="000F334F" w:rsidRDefault="000F334F" w:rsidP="000F334F">
      <w:pPr>
        <w:ind w:firstLine="708"/>
        <w:jc w:val="both"/>
        <w:rPr>
          <w:sz w:val="28"/>
          <w:szCs w:val="28"/>
        </w:rPr>
      </w:pPr>
      <w:r w:rsidRPr="000F334F">
        <w:rPr>
          <w:color w:val="000000"/>
          <w:sz w:val="28"/>
          <w:szCs w:val="28"/>
        </w:rPr>
        <w:t>3.</w:t>
      </w:r>
      <w:r w:rsidR="00155F40">
        <w:rPr>
          <w:color w:val="000000"/>
          <w:sz w:val="28"/>
          <w:szCs w:val="28"/>
        </w:rPr>
        <w:t>3</w:t>
      </w:r>
      <w:r w:rsidRPr="000F334F">
        <w:rPr>
          <w:color w:val="000000"/>
          <w:sz w:val="28"/>
          <w:szCs w:val="28"/>
        </w:rPr>
        <w:t>.</w:t>
      </w:r>
      <w:r w:rsidRPr="007C5562">
        <w:rPr>
          <w:color w:val="000000"/>
          <w:sz w:val="28"/>
          <w:szCs w:val="28"/>
        </w:rPr>
        <w:t> </w:t>
      </w:r>
      <w:r w:rsidR="009976C7">
        <w:rPr>
          <w:color w:val="000000"/>
          <w:sz w:val="28"/>
          <w:szCs w:val="28"/>
        </w:rPr>
        <w:t>п</w:t>
      </w:r>
      <w:r w:rsidR="009976C7" w:rsidRPr="000F334F">
        <w:rPr>
          <w:color w:val="000000"/>
          <w:sz w:val="28"/>
          <w:szCs w:val="28"/>
        </w:rPr>
        <w:t xml:space="preserve">редоставить </w:t>
      </w:r>
      <w:r w:rsidRPr="000F334F">
        <w:rPr>
          <w:color w:val="000000"/>
          <w:sz w:val="28"/>
          <w:szCs w:val="28"/>
        </w:rPr>
        <w:t xml:space="preserve">в Департамент архитектуры и строительства Томской области отчёты об использовании средств </w:t>
      </w:r>
      <w:r w:rsidR="0051755B">
        <w:rPr>
          <w:color w:val="000000"/>
          <w:sz w:val="28"/>
          <w:szCs w:val="28"/>
        </w:rPr>
        <w:t>С</w:t>
      </w:r>
      <w:r w:rsidRPr="000F334F">
        <w:rPr>
          <w:color w:val="000000"/>
          <w:sz w:val="28"/>
          <w:szCs w:val="28"/>
        </w:rPr>
        <w:t xml:space="preserve">убсидии в порядке и в сроки, установленные соглашением от </w:t>
      </w:r>
      <w:r w:rsidR="002E3F84">
        <w:rPr>
          <w:sz w:val="28"/>
          <w:szCs w:val="28"/>
        </w:rPr>
        <w:t>2</w:t>
      </w:r>
      <w:r w:rsidR="00372724">
        <w:rPr>
          <w:sz w:val="28"/>
          <w:szCs w:val="28"/>
        </w:rPr>
        <w:t>5</w:t>
      </w:r>
      <w:r w:rsidR="002E3F84">
        <w:rPr>
          <w:sz w:val="28"/>
          <w:szCs w:val="28"/>
        </w:rPr>
        <w:t>.01.202</w:t>
      </w:r>
      <w:r w:rsidR="00372724">
        <w:rPr>
          <w:sz w:val="28"/>
          <w:szCs w:val="28"/>
        </w:rPr>
        <w:t>3</w:t>
      </w:r>
      <w:r w:rsidR="002E3F84">
        <w:rPr>
          <w:sz w:val="28"/>
          <w:szCs w:val="28"/>
        </w:rPr>
        <w:t xml:space="preserve"> № 69632000-1-202</w:t>
      </w:r>
      <w:r w:rsidR="00372724">
        <w:rPr>
          <w:sz w:val="28"/>
          <w:szCs w:val="28"/>
        </w:rPr>
        <w:t>3-008</w:t>
      </w:r>
      <w:r w:rsidR="002E3F84">
        <w:rPr>
          <w:sz w:val="28"/>
          <w:szCs w:val="28"/>
        </w:rPr>
        <w:t xml:space="preserve"> «О предоставлении субсидии»</w:t>
      </w:r>
      <w:r w:rsidRPr="000F334F">
        <w:rPr>
          <w:sz w:val="28"/>
          <w:szCs w:val="28"/>
        </w:rPr>
        <w:t>.</w:t>
      </w:r>
    </w:p>
    <w:p w:rsidR="000F334F" w:rsidRPr="00970EB7" w:rsidRDefault="000F334F" w:rsidP="000F334F">
      <w:pPr>
        <w:ind w:firstLine="708"/>
        <w:jc w:val="both"/>
        <w:rPr>
          <w:color w:val="000000"/>
          <w:sz w:val="28"/>
          <w:szCs w:val="28"/>
        </w:rPr>
      </w:pPr>
      <w:r w:rsidRPr="000F334F">
        <w:rPr>
          <w:color w:val="000000"/>
          <w:sz w:val="28"/>
          <w:szCs w:val="28"/>
        </w:rPr>
        <w:t>4.</w:t>
      </w:r>
      <w:r w:rsidR="00167658">
        <w:rPr>
          <w:color w:val="000000"/>
          <w:sz w:val="28"/>
          <w:szCs w:val="28"/>
        </w:rPr>
        <w:t> </w:t>
      </w:r>
      <w:r w:rsidR="00485E21" w:rsidRPr="000F334F">
        <w:rPr>
          <w:color w:val="000000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="00485E21">
        <w:rPr>
          <w:color w:val="000000"/>
          <w:sz w:val="28"/>
          <w:szCs w:val="28"/>
        </w:rPr>
        <w:t>.</w:t>
      </w:r>
    </w:p>
    <w:p w:rsidR="000F334F" w:rsidRPr="000F334F" w:rsidRDefault="000F334F" w:rsidP="000F33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334F">
        <w:rPr>
          <w:color w:val="000000"/>
          <w:sz w:val="28"/>
          <w:szCs w:val="28"/>
        </w:rPr>
        <w:t>5.</w:t>
      </w:r>
      <w:r w:rsidRPr="000F334F">
        <w:rPr>
          <w:color w:val="000000"/>
          <w:sz w:val="28"/>
          <w:szCs w:val="28"/>
          <w:lang w:val="en-US"/>
        </w:rPr>
        <w:t> </w:t>
      </w:r>
      <w:r w:rsidR="00485E21" w:rsidRPr="000F334F">
        <w:rPr>
          <w:color w:val="000000"/>
          <w:sz w:val="28"/>
          <w:szCs w:val="28"/>
        </w:rPr>
        <w:t>Настоящее постановление вступает в силу с даты его подписания.</w:t>
      </w:r>
    </w:p>
    <w:p w:rsidR="000F334F" w:rsidRPr="000F334F" w:rsidRDefault="000F334F" w:rsidP="000F334F">
      <w:pPr>
        <w:ind w:firstLine="708"/>
        <w:jc w:val="both"/>
        <w:rPr>
          <w:sz w:val="28"/>
          <w:szCs w:val="28"/>
        </w:rPr>
      </w:pPr>
      <w:r w:rsidRPr="000F334F">
        <w:rPr>
          <w:sz w:val="28"/>
          <w:szCs w:val="28"/>
        </w:rPr>
        <w:t>6. </w:t>
      </w:r>
      <w:proofErr w:type="gramStart"/>
      <w:r w:rsidRPr="000F334F">
        <w:rPr>
          <w:sz w:val="28"/>
          <w:szCs w:val="28"/>
        </w:rPr>
        <w:t>Контроль за</w:t>
      </w:r>
      <w:proofErr w:type="gramEnd"/>
      <w:r w:rsidRPr="000F334F">
        <w:rPr>
          <w:sz w:val="28"/>
          <w:szCs w:val="28"/>
        </w:rPr>
        <w:t xml:space="preserve"> исполнением постановления возложить на </w:t>
      </w:r>
      <w:r w:rsidR="00071453">
        <w:rPr>
          <w:sz w:val="28"/>
          <w:szCs w:val="28"/>
        </w:rPr>
        <w:t>н</w:t>
      </w:r>
      <w:r w:rsidRPr="000F334F">
        <w:rPr>
          <w:sz w:val="28"/>
          <w:szCs w:val="28"/>
        </w:rPr>
        <w:t xml:space="preserve">ачальника Управления по культуре, спорту и молодёжной политике Администрации Колпашевского района </w:t>
      </w:r>
      <w:r w:rsidR="00071453">
        <w:rPr>
          <w:sz w:val="28"/>
          <w:szCs w:val="28"/>
        </w:rPr>
        <w:t>Пшеничникову Г.А.</w:t>
      </w:r>
    </w:p>
    <w:p w:rsidR="000F334F" w:rsidRPr="000F334F" w:rsidRDefault="000F334F" w:rsidP="000F334F">
      <w:pPr>
        <w:jc w:val="both"/>
        <w:rPr>
          <w:sz w:val="28"/>
          <w:szCs w:val="28"/>
        </w:rPr>
      </w:pPr>
    </w:p>
    <w:p w:rsidR="000F334F" w:rsidRPr="000F334F" w:rsidRDefault="000F334F" w:rsidP="000F334F">
      <w:pPr>
        <w:pStyle w:val="ad"/>
        <w:jc w:val="both"/>
        <w:rPr>
          <w:sz w:val="28"/>
        </w:rPr>
      </w:pPr>
    </w:p>
    <w:p w:rsidR="000F334F" w:rsidRPr="000F334F" w:rsidRDefault="00485E21" w:rsidP="000F334F">
      <w:pPr>
        <w:pStyle w:val="ad"/>
        <w:jc w:val="both"/>
        <w:rPr>
          <w:sz w:val="28"/>
        </w:rPr>
      </w:pPr>
      <w:r>
        <w:rPr>
          <w:sz w:val="28"/>
        </w:rPr>
        <w:t>Г</w:t>
      </w:r>
      <w:r w:rsidR="000F334F" w:rsidRPr="000F334F">
        <w:rPr>
          <w:sz w:val="28"/>
        </w:rPr>
        <w:t>лав</w:t>
      </w:r>
      <w:r w:rsidR="005744E1">
        <w:rPr>
          <w:sz w:val="28"/>
        </w:rPr>
        <w:t>а</w:t>
      </w:r>
      <w:r w:rsidR="000F334F" w:rsidRPr="000F334F">
        <w:rPr>
          <w:sz w:val="28"/>
        </w:rPr>
        <w:t xml:space="preserve"> района</w:t>
      </w:r>
      <w:r w:rsidR="000F334F" w:rsidRPr="000F334F">
        <w:rPr>
          <w:sz w:val="28"/>
        </w:rPr>
        <w:tab/>
      </w:r>
      <w:r w:rsidR="000F334F" w:rsidRPr="000F334F">
        <w:rPr>
          <w:sz w:val="28"/>
        </w:rPr>
        <w:tab/>
      </w:r>
      <w:r w:rsidR="000F334F" w:rsidRPr="000F334F">
        <w:rPr>
          <w:sz w:val="28"/>
        </w:rPr>
        <w:tab/>
      </w:r>
      <w:r w:rsidR="000F334F" w:rsidRPr="000F334F">
        <w:rPr>
          <w:sz w:val="28"/>
        </w:rPr>
        <w:tab/>
      </w:r>
      <w:r w:rsidR="000F334F" w:rsidRPr="000F334F">
        <w:rPr>
          <w:sz w:val="28"/>
        </w:rPr>
        <w:tab/>
      </w:r>
      <w:r w:rsidR="000F334F" w:rsidRPr="000F334F">
        <w:rPr>
          <w:sz w:val="28"/>
        </w:rPr>
        <w:tab/>
      </w:r>
      <w:r w:rsidR="000F334F" w:rsidRPr="000F334F">
        <w:rPr>
          <w:sz w:val="28"/>
        </w:rPr>
        <w:tab/>
        <w:t xml:space="preserve">          </w:t>
      </w:r>
      <w:r w:rsidR="007E73AA">
        <w:rPr>
          <w:sz w:val="28"/>
        </w:rPr>
        <w:t xml:space="preserve">          </w:t>
      </w:r>
      <w:r w:rsidR="000F334F" w:rsidRPr="000F334F">
        <w:rPr>
          <w:sz w:val="28"/>
        </w:rPr>
        <w:t xml:space="preserve">   </w:t>
      </w:r>
      <w:r w:rsidR="00EA5DBB">
        <w:rPr>
          <w:sz w:val="28"/>
        </w:rPr>
        <w:t xml:space="preserve"> </w:t>
      </w:r>
      <w:r w:rsidR="000F334F" w:rsidRPr="000F334F">
        <w:rPr>
          <w:sz w:val="28"/>
        </w:rPr>
        <w:t xml:space="preserve"> </w:t>
      </w:r>
      <w:proofErr w:type="spellStart"/>
      <w:r w:rsidR="000F334F" w:rsidRPr="000F334F">
        <w:rPr>
          <w:sz w:val="28"/>
        </w:rPr>
        <w:t>А.</w:t>
      </w:r>
      <w:r>
        <w:rPr>
          <w:sz w:val="28"/>
        </w:rPr>
        <w:t>Б.Агеев</w:t>
      </w:r>
      <w:proofErr w:type="spellEnd"/>
    </w:p>
    <w:p w:rsidR="000F334F" w:rsidRPr="000F334F" w:rsidRDefault="000F334F" w:rsidP="000F334F">
      <w:pPr>
        <w:pStyle w:val="ad"/>
        <w:jc w:val="both"/>
        <w:rPr>
          <w:sz w:val="28"/>
        </w:rPr>
      </w:pPr>
    </w:p>
    <w:p w:rsidR="000F334F" w:rsidRPr="007E73AA" w:rsidRDefault="00071453" w:rsidP="000F334F">
      <w:pPr>
        <w:pStyle w:val="ad"/>
        <w:jc w:val="both"/>
        <w:rPr>
          <w:szCs w:val="24"/>
        </w:rPr>
      </w:pPr>
      <w:proofErr w:type="spellStart"/>
      <w:r w:rsidRPr="007E73AA">
        <w:rPr>
          <w:szCs w:val="24"/>
        </w:rPr>
        <w:t>Г.А.Пшеничникова</w:t>
      </w:r>
      <w:proofErr w:type="spellEnd"/>
    </w:p>
    <w:p w:rsidR="000F334F" w:rsidRPr="007E73AA" w:rsidRDefault="000F334F" w:rsidP="000F334F">
      <w:pPr>
        <w:pStyle w:val="ad"/>
        <w:jc w:val="both"/>
        <w:rPr>
          <w:szCs w:val="24"/>
        </w:rPr>
      </w:pPr>
      <w:r w:rsidRPr="007E73AA">
        <w:rPr>
          <w:szCs w:val="24"/>
        </w:rPr>
        <w:t xml:space="preserve">5 </w:t>
      </w:r>
      <w:r w:rsidR="00071453" w:rsidRPr="007E73AA">
        <w:rPr>
          <w:szCs w:val="24"/>
        </w:rPr>
        <w:t>27 40</w:t>
      </w:r>
    </w:p>
    <w:p w:rsidR="000F334F" w:rsidRPr="000F334F" w:rsidRDefault="000F334F" w:rsidP="000F334F">
      <w:pPr>
        <w:pStyle w:val="ad"/>
        <w:jc w:val="both"/>
        <w:rPr>
          <w:sz w:val="28"/>
        </w:rPr>
      </w:pPr>
    </w:p>
    <w:p w:rsidR="000F334F" w:rsidRPr="000F334F" w:rsidRDefault="000F334F" w:rsidP="000F334F">
      <w:pPr>
        <w:jc w:val="both"/>
        <w:rPr>
          <w:sz w:val="28"/>
          <w:szCs w:val="28"/>
        </w:rPr>
      </w:pPr>
    </w:p>
    <w:p w:rsidR="000F334F" w:rsidRPr="000F334F" w:rsidRDefault="000F334F" w:rsidP="000F334F">
      <w:pPr>
        <w:rPr>
          <w:sz w:val="28"/>
          <w:szCs w:val="28"/>
        </w:rPr>
      </w:pPr>
    </w:p>
    <w:p w:rsidR="000F334F" w:rsidRPr="000F334F" w:rsidRDefault="000F334F" w:rsidP="000F334F">
      <w:pPr>
        <w:rPr>
          <w:sz w:val="28"/>
          <w:szCs w:val="28"/>
        </w:rPr>
      </w:pPr>
    </w:p>
    <w:p w:rsidR="00FE71B4" w:rsidRPr="000F334F" w:rsidRDefault="00FE71B4" w:rsidP="000F334F">
      <w:pPr>
        <w:rPr>
          <w:sz w:val="28"/>
          <w:szCs w:val="28"/>
        </w:rPr>
      </w:pPr>
    </w:p>
    <w:sectPr w:rsidR="00FE71B4" w:rsidRPr="000F334F" w:rsidSect="00E63317">
      <w:headerReference w:type="default" r:id="rId8"/>
      <w:headerReference w:type="first" r:id="rId9"/>
      <w:pgSz w:w="11906" w:h="16838"/>
      <w:pgMar w:top="1134" w:right="850" w:bottom="1134" w:left="1701" w:header="11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7F" w:rsidRDefault="00C5127F" w:rsidP="00786787">
      <w:r>
        <w:separator/>
      </w:r>
    </w:p>
  </w:endnote>
  <w:endnote w:type="continuationSeparator" w:id="0">
    <w:p w:rsidR="00C5127F" w:rsidRDefault="00C5127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7F" w:rsidRDefault="00C5127F" w:rsidP="00786787">
      <w:r>
        <w:separator/>
      </w:r>
    </w:p>
  </w:footnote>
  <w:footnote w:type="continuationSeparator" w:id="0">
    <w:p w:rsidR="00C5127F" w:rsidRDefault="00C5127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585402"/>
      <w:docPartObj>
        <w:docPartGallery w:val="Page Numbers (Top of Page)"/>
        <w:docPartUnique/>
      </w:docPartObj>
    </w:sdtPr>
    <w:sdtEndPr/>
    <w:sdtContent>
      <w:p w:rsidR="00167658" w:rsidRDefault="001676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E36">
          <w:rPr>
            <w:noProof/>
          </w:rPr>
          <w:t>2</w:t>
        </w:r>
        <w:r>
          <w:fldChar w:fldCharType="end"/>
        </w:r>
      </w:p>
    </w:sdtContent>
  </w:sdt>
  <w:p w:rsidR="00167658" w:rsidRDefault="001676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63317" w:rsidRPr="00E63317" w:rsidTr="00B76DA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63317" w:rsidRPr="00E63317" w:rsidRDefault="00E63317" w:rsidP="00E63317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63317" w:rsidRPr="00E63317" w:rsidRDefault="00E63317" w:rsidP="00E63317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63317" w:rsidRPr="00E63317" w:rsidRDefault="00E63317" w:rsidP="00E63317">
          <w:pPr>
            <w:spacing w:after="240"/>
            <w:jc w:val="center"/>
            <w:rPr>
              <w:b/>
            </w:rPr>
          </w:pPr>
        </w:p>
      </w:tc>
    </w:tr>
    <w:tr w:rsidR="00E63317" w:rsidRPr="00E63317" w:rsidTr="00B76DA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63317" w:rsidRPr="00E63317" w:rsidRDefault="00E63317" w:rsidP="00E6331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63317" w:rsidRPr="00E63317" w:rsidRDefault="00E63317" w:rsidP="00E63317">
          <w:pPr>
            <w:spacing w:after="120"/>
            <w:jc w:val="center"/>
            <w:rPr>
              <w:b/>
              <w:sz w:val="26"/>
              <w:szCs w:val="26"/>
            </w:rPr>
          </w:pPr>
          <w:r w:rsidRPr="00E63317">
            <w:rPr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E63317" w:rsidRPr="00E63317" w:rsidRDefault="00E63317" w:rsidP="00E6331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E63317">
            <w:rPr>
              <w:b/>
              <w:sz w:val="32"/>
              <w:szCs w:val="32"/>
            </w:rPr>
            <w:t>ПОСТАНОВЛЕНИЕ</w:t>
          </w:r>
        </w:p>
      </w:tc>
    </w:tr>
  </w:tbl>
  <w:p w:rsidR="004D481A" w:rsidRDefault="004D48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891B04"/>
    <w:multiLevelType w:val="multilevel"/>
    <w:tmpl w:val="7FEAD51A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5397053C"/>
    <w:multiLevelType w:val="hybridMultilevel"/>
    <w:tmpl w:val="5A2A7384"/>
    <w:lvl w:ilvl="0" w:tplc="6D3E3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75E4"/>
    <w:rsid w:val="00045C52"/>
    <w:rsid w:val="00053240"/>
    <w:rsid w:val="00071453"/>
    <w:rsid w:val="00085426"/>
    <w:rsid w:val="000B106A"/>
    <w:rsid w:val="000B3583"/>
    <w:rsid w:val="000C73E2"/>
    <w:rsid w:val="000E5D77"/>
    <w:rsid w:val="000F334F"/>
    <w:rsid w:val="0012259D"/>
    <w:rsid w:val="001243E2"/>
    <w:rsid w:val="00137C57"/>
    <w:rsid w:val="00145BB9"/>
    <w:rsid w:val="00155F40"/>
    <w:rsid w:val="00167658"/>
    <w:rsid w:val="001949B3"/>
    <w:rsid w:val="001A243C"/>
    <w:rsid w:val="001B3988"/>
    <w:rsid w:val="001B48FB"/>
    <w:rsid w:val="001C7F55"/>
    <w:rsid w:val="001E01F9"/>
    <w:rsid w:val="001E1974"/>
    <w:rsid w:val="001F150E"/>
    <w:rsid w:val="001F1A56"/>
    <w:rsid w:val="002002D8"/>
    <w:rsid w:val="00205850"/>
    <w:rsid w:val="00211145"/>
    <w:rsid w:val="00213CEA"/>
    <w:rsid w:val="00221F8F"/>
    <w:rsid w:val="00222102"/>
    <w:rsid w:val="002379E4"/>
    <w:rsid w:val="00246CA1"/>
    <w:rsid w:val="0027172E"/>
    <w:rsid w:val="00280F32"/>
    <w:rsid w:val="0028189F"/>
    <w:rsid w:val="00294158"/>
    <w:rsid w:val="00294CC9"/>
    <w:rsid w:val="002A032E"/>
    <w:rsid w:val="002C1FF1"/>
    <w:rsid w:val="002E3EEF"/>
    <w:rsid w:val="002E3F84"/>
    <w:rsid w:val="002E70DE"/>
    <w:rsid w:val="00330BB9"/>
    <w:rsid w:val="00335ED0"/>
    <w:rsid w:val="00340129"/>
    <w:rsid w:val="00352EAA"/>
    <w:rsid w:val="00372724"/>
    <w:rsid w:val="003733D6"/>
    <w:rsid w:val="00385529"/>
    <w:rsid w:val="003A547A"/>
    <w:rsid w:val="003A65BA"/>
    <w:rsid w:val="003B5EDF"/>
    <w:rsid w:val="003B6668"/>
    <w:rsid w:val="003C5E63"/>
    <w:rsid w:val="004147B8"/>
    <w:rsid w:val="0041489A"/>
    <w:rsid w:val="00434BF6"/>
    <w:rsid w:val="0043754C"/>
    <w:rsid w:val="0044678D"/>
    <w:rsid w:val="00460114"/>
    <w:rsid w:val="00466782"/>
    <w:rsid w:val="00485D88"/>
    <w:rsid w:val="00485E21"/>
    <w:rsid w:val="00486030"/>
    <w:rsid w:val="004918B7"/>
    <w:rsid w:val="004A4BA9"/>
    <w:rsid w:val="004B1216"/>
    <w:rsid w:val="004C278B"/>
    <w:rsid w:val="004C6EB6"/>
    <w:rsid w:val="004D0001"/>
    <w:rsid w:val="004D481A"/>
    <w:rsid w:val="004D650C"/>
    <w:rsid w:val="004E04F5"/>
    <w:rsid w:val="004E33BF"/>
    <w:rsid w:val="004F0B22"/>
    <w:rsid w:val="004F2D8B"/>
    <w:rsid w:val="004F4541"/>
    <w:rsid w:val="005001C6"/>
    <w:rsid w:val="0051755B"/>
    <w:rsid w:val="00522BEC"/>
    <w:rsid w:val="005348B2"/>
    <w:rsid w:val="00537A00"/>
    <w:rsid w:val="00547200"/>
    <w:rsid w:val="005507FC"/>
    <w:rsid w:val="0055779C"/>
    <w:rsid w:val="00573762"/>
    <w:rsid w:val="005744E1"/>
    <w:rsid w:val="005746A6"/>
    <w:rsid w:val="0057740C"/>
    <w:rsid w:val="005A6A28"/>
    <w:rsid w:val="005C0C59"/>
    <w:rsid w:val="005C16EF"/>
    <w:rsid w:val="005D0782"/>
    <w:rsid w:val="005D3A42"/>
    <w:rsid w:val="005D6424"/>
    <w:rsid w:val="005E016D"/>
    <w:rsid w:val="005E65D5"/>
    <w:rsid w:val="00624481"/>
    <w:rsid w:val="00627FA4"/>
    <w:rsid w:val="006472D6"/>
    <w:rsid w:val="00680D17"/>
    <w:rsid w:val="006854A9"/>
    <w:rsid w:val="00685891"/>
    <w:rsid w:val="0068662F"/>
    <w:rsid w:val="006A2DB7"/>
    <w:rsid w:val="006B5530"/>
    <w:rsid w:val="006C65CD"/>
    <w:rsid w:val="006C6E85"/>
    <w:rsid w:val="006D151F"/>
    <w:rsid w:val="006E0F85"/>
    <w:rsid w:val="006E3DB1"/>
    <w:rsid w:val="006E5C2C"/>
    <w:rsid w:val="007013AC"/>
    <w:rsid w:val="007023D2"/>
    <w:rsid w:val="007067CD"/>
    <w:rsid w:val="00726C87"/>
    <w:rsid w:val="00733FDE"/>
    <w:rsid w:val="0073695E"/>
    <w:rsid w:val="0074444D"/>
    <w:rsid w:val="00761A32"/>
    <w:rsid w:val="00763696"/>
    <w:rsid w:val="00772DCB"/>
    <w:rsid w:val="00786787"/>
    <w:rsid w:val="007A1C6C"/>
    <w:rsid w:val="007A331F"/>
    <w:rsid w:val="007A734D"/>
    <w:rsid w:val="007B0115"/>
    <w:rsid w:val="007B2C23"/>
    <w:rsid w:val="007C5562"/>
    <w:rsid w:val="007D7776"/>
    <w:rsid w:val="007E3C5F"/>
    <w:rsid w:val="007E73AA"/>
    <w:rsid w:val="007F7535"/>
    <w:rsid w:val="0082520A"/>
    <w:rsid w:val="00832A22"/>
    <w:rsid w:val="00844AC4"/>
    <w:rsid w:val="00863BCF"/>
    <w:rsid w:val="008644E3"/>
    <w:rsid w:val="00872AFE"/>
    <w:rsid w:val="008864AA"/>
    <w:rsid w:val="008B49C6"/>
    <w:rsid w:val="008D11A9"/>
    <w:rsid w:val="008D2ED5"/>
    <w:rsid w:val="008E4898"/>
    <w:rsid w:val="00921F57"/>
    <w:rsid w:val="00923A24"/>
    <w:rsid w:val="009540C7"/>
    <w:rsid w:val="009577C3"/>
    <w:rsid w:val="009647E6"/>
    <w:rsid w:val="0096619A"/>
    <w:rsid w:val="00970EB7"/>
    <w:rsid w:val="00971502"/>
    <w:rsid w:val="0098510B"/>
    <w:rsid w:val="00991500"/>
    <w:rsid w:val="009976C7"/>
    <w:rsid w:val="009A0FF4"/>
    <w:rsid w:val="009A6B24"/>
    <w:rsid w:val="009C40AE"/>
    <w:rsid w:val="009D38E5"/>
    <w:rsid w:val="009E0A30"/>
    <w:rsid w:val="009E0E36"/>
    <w:rsid w:val="009F00BB"/>
    <w:rsid w:val="009F1DF6"/>
    <w:rsid w:val="00A06513"/>
    <w:rsid w:val="00A13F54"/>
    <w:rsid w:val="00A27924"/>
    <w:rsid w:val="00A34920"/>
    <w:rsid w:val="00A358AE"/>
    <w:rsid w:val="00A40707"/>
    <w:rsid w:val="00A53683"/>
    <w:rsid w:val="00A54776"/>
    <w:rsid w:val="00A75DFD"/>
    <w:rsid w:val="00A91376"/>
    <w:rsid w:val="00AB68BE"/>
    <w:rsid w:val="00AC4137"/>
    <w:rsid w:val="00AC554B"/>
    <w:rsid w:val="00AD4A4B"/>
    <w:rsid w:val="00AE2A7A"/>
    <w:rsid w:val="00AE5BB0"/>
    <w:rsid w:val="00AF47CB"/>
    <w:rsid w:val="00B009BB"/>
    <w:rsid w:val="00B03783"/>
    <w:rsid w:val="00B11D55"/>
    <w:rsid w:val="00B26264"/>
    <w:rsid w:val="00B302C4"/>
    <w:rsid w:val="00B32F51"/>
    <w:rsid w:val="00B455E9"/>
    <w:rsid w:val="00B677E6"/>
    <w:rsid w:val="00B74FFC"/>
    <w:rsid w:val="00B75BCB"/>
    <w:rsid w:val="00B811B6"/>
    <w:rsid w:val="00BA003E"/>
    <w:rsid w:val="00BC08C7"/>
    <w:rsid w:val="00BC1247"/>
    <w:rsid w:val="00BC619D"/>
    <w:rsid w:val="00BE03E2"/>
    <w:rsid w:val="00BE1BFD"/>
    <w:rsid w:val="00BF1752"/>
    <w:rsid w:val="00C100FF"/>
    <w:rsid w:val="00C1608C"/>
    <w:rsid w:val="00C168B1"/>
    <w:rsid w:val="00C175FB"/>
    <w:rsid w:val="00C23B5C"/>
    <w:rsid w:val="00C317C9"/>
    <w:rsid w:val="00C329A1"/>
    <w:rsid w:val="00C50040"/>
    <w:rsid w:val="00C5127F"/>
    <w:rsid w:val="00C52DC3"/>
    <w:rsid w:val="00C80572"/>
    <w:rsid w:val="00CA3AC2"/>
    <w:rsid w:val="00CB0FE5"/>
    <w:rsid w:val="00CB6830"/>
    <w:rsid w:val="00CD193D"/>
    <w:rsid w:val="00CE771E"/>
    <w:rsid w:val="00CE7B07"/>
    <w:rsid w:val="00D152A2"/>
    <w:rsid w:val="00D24293"/>
    <w:rsid w:val="00D32A09"/>
    <w:rsid w:val="00D37690"/>
    <w:rsid w:val="00D505AC"/>
    <w:rsid w:val="00D6358D"/>
    <w:rsid w:val="00D75CA9"/>
    <w:rsid w:val="00D84693"/>
    <w:rsid w:val="00D860C0"/>
    <w:rsid w:val="00D93D8A"/>
    <w:rsid w:val="00DA0A03"/>
    <w:rsid w:val="00DA31EF"/>
    <w:rsid w:val="00DA4BE5"/>
    <w:rsid w:val="00DB5E82"/>
    <w:rsid w:val="00DB6D2A"/>
    <w:rsid w:val="00DD3CDC"/>
    <w:rsid w:val="00DD43E6"/>
    <w:rsid w:val="00DF48C0"/>
    <w:rsid w:val="00E13337"/>
    <w:rsid w:val="00E355B7"/>
    <w:rsid w:val="00E63317"/>
    <w:rsid w:val="00E66D06"/>
    <w:rsid w:val="00E7363A"/>
    <w:rsid w:val="00E800D0"/>
    <w:rsid w:val="00E9451B"/>
    <w:rsid w:val="00E95E97"/>
    <w:rsid w:val="00EA50BE"/>
    <w:rsid w:val="00EA5D4C"/>
    <w:rsid w:val="00EA5DBB"/>
    <w:rsid w:val="00EC05B4"/>
    <w:rsid w:val="00ED391C"/>
    <w:rsid w:val="00EE254A"/>
    <w:rsid w:val="00EF436A"/>
    <w:rsid w:val="00F005AA"/>
    <w:rsid w:val="00F12488"/>
    <w:rsid w:val="00F12D11"/>
    <w:rsid w:val="00F2411A"/>
    <w:rsid w:val="00F379A3"/>
    <w:rsid w:val="00F41E1C"/>
    <w:rsid w:val="00F5251E"/>
    <w:rsid w:val="00F60474"/>
    <w:rsid w:val="00F66CB8"/>
    <w:rsid w:val="00F96145"/>
    <w:rsid w:val="00FC490F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2023-02-28T03:05:00Z</cp:lastPrinted>
  <dcterms:created xsi:type="dcterms:W3CDTF">2023-02-28T03:13:00Z</dcterms:created>
  <dcterms:modified xsi:type="dcterms:W3CDTF">2023-02-28T03:13:00Z</dcterms:modified>
</cp:coreProperties>
</file>