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BA2F9D" w:rsidRDefault="00BA2F9D">
      <w:pPr>
        <w:rPr>
          <w:sz w:val="28"/>
          <w:szCs w:val="28"/>
        </w:rPr>
      </w:pPr>
      <w:r w:rsidRPr="00BA2F9D">
        <w:rPr>
          <w:sz w:val="28"/>
          <w:szCs w:val="28"/>
        </w:rPr>
        <w:t>09</w:t>
      </w:r>
      <w:r w:rsidR="007E0C02" w:rsidRPr="00BA2F9D">
        <w:rPr>
          <w:sz w:val="28"/>
          <w:szCs w:val="28"/>
        </w:rPr>
        <w:t>.0</w:t>
      </w:r>
      <w:r w:rsidRPr="00BA2F9D">
        <w:rPr>
          <w:sz w:val="28"/>
          <w:szCs w:val="28"/>
        </w:rPr>
        <w:t>4</w:t>
      </w:r>
      <w:r w:rsidR="00EC6ADE" w:rsidRPr="00BA2F9D">
        <w:rPr>
          <w:sz w:val="28"/>
          <w:szCs w:val="28"/>
        </w:rPr>
        <w:t>.2025</w:t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="0025003D"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  <w:t xml:space="preserve">         №   310</w:t>
      </w:r>
    </w:p>
    <w:p w:rsidR="007E0C02" w:rsidRPr="00BA2F9D" w:rsidRDefault="007E0C02">
      <w:pPr>
        <w:rPr>
          <w:sz w:val="28"/>
          <w:szCs w:val="28"/>
        </w:rPr>
      </w:pPr>
    </w:p>
    <w:p w:rsidR="00786787" w:rsidRPr="00BA2F9D" w:rsidRDefault="00786787">
      <w:pPr>
        <w:rPr>
          <w:sz w:val="28"/>
          <w:szCs w:val="28"/>
        </w:rPr>
      </w:pPr>
    </w:p>
    <w:p w:rsidR="00CE7641" w:rsidRPr="00BA2F9D" w:rsidRDefault="00EC6ADE" w:rsidP="00EC6ADE">
      <w:pPr>
        <w:tabs>
          <w:tab w:val="left" w:pos="0"/>
        </w:tabs>
        <w:jc w:val="center"/>
        <w:rPr>
          <w:sz w:val="28"/>
          <w:szCs w:val="28"/>
        </w:rPr>
      </w:pPr>
      <w:r w:rsidRPr="00BA2F9D">
        <w:rPr>
          <w:sz w:val="28"/>
          <w:szCs w:val="28"/>
        </w:rPr>
        <w:t>О внесении изменений в отдельные постановления Администрации Колпашевского района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EC1A17" w:rsidRPr="00BA2F9D" w:rsidRDefault="00EC1A17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EC6ADE" w:rsidRPr="00BA2F9D" w:rsidRDefault="00EC6ADE" w:rsidP="00BA2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 xml:space="preserve">В </w:t>
      </w:r>
      <w:r w:rsidR="00B61C8C" w:rsidRPr="00BA2F9D">
        <w:rPr>
          <w:sz w:val="28"/>
          <w:szCs w:val="28"/>
        </w:rPr>
        <w:t xml:space="preserve">целях приведения муниципальных правовых актов в соответствие </w:t>
      </w:r>
      <w:r w:rsidR="00BA2F9D">
        <w:rPr>
          <w:sz w:val="28"/>
          <w:szCs w:val="28"/>
        </w:rPr>
        <w:t xml:space="preserve">           </w:t>
      </w:r>
      <w:r w:rsidR="00B61C8C" w:rsidRPr="00BA2F9D">
        <w:rPr>
          <w:sz w:val="28"/>
          <w:szCs w:val="28"/>
        </w:rPr>
        <w:t>с законодательством Российской Федерации</w:t>
      </w:r>
    </w:p>
    <w:p w:rsidR="00CE7641" w:rsidRPr="00BA2F9D" w:rsidRDefault="00CE7641" w:rsidP="00BA2F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ПОСТАНОВЛЯЮ:</w:t>
      </w:r>
    </w:p>
    <w:p w:rsidR="00EC6ADE" w:rsidRPr="00BA2F9D" w:rsidRDefault="00EC6ADE" w:rsidP="00BA2F9D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1.</w:t>
      </w:r>
      <w:r w:rsidR="00781A85">
        <w:rPr>
          <w:sz w:val="28"/>
          <w:szCs w:val="28"/>
        </w:rPr>
        <w:t xml:space="preserve"> </w:t>
      </w:r>
      <w:r w:rsidRPr="00BA2F9D">
        <w:rPr>
          <w:sz w:val="28"/>
          <w:szCs w:val="28"/>
        </w:rPr>
        <w:t>Внести в</w:t>
      </w:r>
      <w:r w:rsidR="00B61C8C" w:rsidRPr="00BA2F9D">
        <w:rPr>
          <w:sz w:val="28"/>
          <w:szCs w:val="28"/>
        </w:rPr>
        <w:t xml:space="preserve"> приложение к</w:t>
      </w:r>
      <w:r w:rsidRPr="00BA2F9D">
        <w:rPr>
          <w:sz w:val="28"/>
          <w:szCs w:val="28"/>
        </w:rPr>
        <w:t xml:space="preserve"> </w:t>
      </w:r>
      <w:r w:rsidR="00B61C8C" w:rsidRPr="00BA2F9D">
        <w:rPr>
          <w:sz w:val="28"/>
          <w:szCs w:val="28"/>
        </w:rPr>
        <w:t xml:space="preserve">постановлению </w:t>
      </w:r>
      <w:r w:rsidRPr="00BA2F9D">
        <w:rPr>
          <w:sz w:val="28"/>
          <w:szCs w:val="28"/>
        </w:rPr>
        <w:t xml:space="preserve">Администрации Колпашевского района от 22.09.2014 № 995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образования «Колпашевский район» </w:t>
      </w:r>
      <w:proofErr w:type="gramStart"/>
      <w:r w:rsidRPr="00BA2F9D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781A85">
        <w:rPr>
          <w:sz w:val="28"/>
          <w:szCs w:val="28"/>
        </w:rPr>
        <w:t xml:space="preserve">                    </w:t>
      </w:r>
      <w:r w:rsidRPr="00BA2F9D">
        <w:rPr>
          <w:sz w:val="28"/>
          <w:szCs w:val="28"/>
        </w:rPr>
        <w:t>от 24.05.2016 № 546, от 13.07.2017 № 676, от 27.12.2017 № 1368</w:t>
      </w:r>
      <w:r w:rsidR="0084551D" w:rsidRPr="00BA2F9D">
        <w:rPr>
          <w:sz w:val="28"/>
          <w:szCs w:val="28"/>
        </w:rPr>
        <w:t>,</w:t>
      </w:r>
      <w:r w:rsidR="00B61C8C" w:rsidRPr="00BA2F9D">
        <w:rPr>
          <w:sz w:val="28"/>
          <w:szCs w:val="28"/>
        </w:rPr>
        <w:t xml:space="preserve"> </w:t>
      </w:r>
      <w:r w:rsidR="00781A85">
        <w:rPr>
          <w:sz w:val="28"/>
          <w:szCs w:val="28"/>
        </w:rPr>
        <w:t xml:space="preserve">                         </w:t>
      </w:r>
      <w:r w:rsidR="00B61C8C" w:rsidRPr="00BA2F9D">
        <w:rPr>
          <w:sz w:val="28"/>
          <w:szCs w:val="28"/>
        </w:rPr>
        <w:t>от 12.11.2018 №</w:t>
      </w:r>
      <w:r w:rsidR="00781A85">
        <w:rPr>
          <w:sz w:val="28"/>
          <w:szCs w:val="28"/>
        </w:rPr>
        <w:t xml:space="preserve"> </w:t>
      </w:r>
      <w:r w:rsidR="00B61C8C" w:rsidRPr="00BA2F9D">
        <w:rPr>
          <w:sz w:val="28"/>
          <w:szCs w:val="28"/>
        </w:rPr>
        <w:t>1194,</w:t>
      </w:r>
      <w:r w:rsidR="0084551D" w:rsidRPr="00BA2F9D">
        <w:rPr>
          <w:sz w:val="28"/>
          <w:szCs w:val="28"/>
        </w:rPr>
        <w:t xml:space="preserve"> от 27.11.2018 № 1280, от 05.12.2023 № 1111</w:t>
      </w:r>
      <w:r w:rsidRPr="00BA2F9D">
        <w:rPr>
          <w:sz w:val="28"/>
          <w:szCs w:val="28"/>
        </w:rPr>
        <w:t>)</w:t>
      </w:r>
      <w:r w:rsidR="00B61C8C" w:rsidRPr="00BA2F9D">
        <w:rPr>
          <w:sz w:val="28"/>
          <w:szCs w:val="28"/>
        </w:rPr>
        <w:t xml:space="preserve"> следующие</w:t>
      </w:r>
      <w:r w:rsidRPr="00BA2F9D">
        <w:rPr>
          <w:sz w:val="28"/>
          <w:szCs w:val="28"/>
        </w:rPr>
        <w:t xml:space="preserve"> изменения</w:t>
      </w:r>
      <w:r w:rsidR="00B61C8C" w:rsidRPr="00BA2F9D">
        <w:rPr>
          <w:sz w:val="28"/>
          <w:szCs w:val="28"/>
        </w:rPr>
        <w:t>:</w:t>
      </w:r>
      <w:r w:rsidRPr="00BA2F9D">
        <w:rPr>
          <w:sz w:val="28"/>
          <w:szCs w:val="28"/>
        </w:rPr>
        <w:t xml:space="preserve"> </w:t>
      </w:r>
      <w:proofErr w:type="gramEnd"/>
    </w:p>
    <w:p w:rsidR="00B61C8C" w:rsidRPr="00BA2F9D" w:rsidRDefault="00EC6ADE" w:rsidP="00BA2F9D">
      <w:pPr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1</w:t>
      </w:r>
      <w:r w:rsidR="00B61C8C" w:rsidRPr="00BA2F9D">
        <w:rPr>
          <w:sz w:val="28"/>
          <w:szCs w:val="28"/>
        </w:rPr>
        <w:t>)</w:t>
      </w:r>
      <w:r w:rsidR="00A7515A" w:rsidRPr="00BA2F9D">
        <w:rPr>
          <w:color w:val="FF0000"/>
          <w:sz w:val="28"/>
          <w:szCs w:val="28"/>
        </w:rPr>
        <w:t xml:space="preserve"> </w:t>
      </w:r>
      <w:r w:rsidR="00B61C8C" w:rsidRPr="00BA2F9D">
        <w:rPr>
          <w:sz w:val="28"/>
          <w:szCs w:val="28"/>
        </w:rPr>
        <w:t>в</w:t>
      </w:r>
      <w:r w:rsidR="006B72A8" w:rsidRPr="00BA2F9D">
        <w:rPr>
          <w:sz w:val="28"/>
          <w:szCs w:val="28"/>
        </w:rPr>
        <w:t xml:space="preserve"> </w:t>
      </w:r>
      <w:r w:rsidR="00B61C8C" w:rsidRPr="00BA2F9D">
        <w:rPr>
          <w:sz w:val="28"/>
          <w:szCs w:val="28"/>
        </w:rPr>
        <w:t>разделе 1: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слово «http://kolpadm.ru/» заменить словом «https://kolpadm.gosuslugi.ru»;</w:t>
      </w:r>
    </w:p>
    <w:p w:rsidR="00B61C8C" w:rsidRPr="00BA2F9D" w:rsidRDefault="00B61C8C" w:rsidP="00BA2F9D">
      <w:pPr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подпункт 6 пункта 9 изложить в следующей редакции:</w:t>
      </w:r>
    </w:p>
    <w:p w:rsidR="00B61C8C" w:rsidRPr="00BA2F9D" w:rsidRDefault="00B61C8C" w:rsidP="00BA2F9D">
      <w:pPr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«6) перечень документов и (или) информация, необходимых</w:t>
      </w:r>
      <w:r w:rsidR="00781A85">
        <w:rPr>
          <w:sz w:val="28"/>
          <w:szCs w:val="28"/>
        </w:rPr>
        <w:t xml:space="preserve">                   </w:t>
      </w:r>
      <w:r w:rsidRPr="00BA2F9D">
        <w:rPr>
          <w:sz w:val="28"/>
          <w:szCs w:val="28"/>
        </w:rPr>
        <w:t xml:space="preserve"> для получения муниципальной услуги»;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2) в разделе 2: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 xml:space="preserve"> слова «Правовые основания для предоставления муниципальной услуги» исключить;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пункт 28 исключить;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в пункте 31 слово «(http://kolpadm.ru/)» заменить словом «https://kolpadm.gosuslugi.ru»;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пункт 47 изложить в следующей редакции:</w:t>
      </w:r>
    </w:p>
    <w:p w:rsidR="00B61C8C" w:rsidRPr="00BA2F9D" w:rsidRDefault="00B61C8C" w:rsidP="00BA2F9D">
      <w:pPr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 xml:space="preserve">«47. Максимальный срок ожидания в очереди при подаче запроса </w:t>
      </w:r>
      <w:r w:rsidR="00781A85">
        <w:rPr>
          <w:sz w:val="28"/>
          <w:szCs w:val="28"/>
        </w:rPr>
        <w:t xml:space="preserve">             </w:t>
      </w:r>
      <w:r w:rsidRPr="00BA2F9D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</w:t>
      </w:r>
      <w:r w:rsidR="00781A85">
        <w:rPr>
          <w:sz w:val="28"/>
          <w:szCs w:val="28"/>
        </w:rPr>
        <w:t xml:space="preserve">                </w:t>
      </w:r>
      <w:r w:rsidRPr="00BA2F9D">
        <w:rPr>
          <w:sz w:val="28"/>
          <w:szCs w:val="28"/>
        </w:rPr>
        <w:t xml:space="preserve"> </w:t>
      </w:r>
      <w:r w:rsidRPr="00BA2F9D">
        <w:rPr>
          <w:sz w:val="28"/>
          <w:szCs w:val="28"/>
        </w:rPr>
        <w:lastRenderedPageBreak/>
        <w:t xml:space="preserve">в </w:t>
      </w:r>
      <w:proofErr w:type="gramStart"/>
      <w:r w:rsidRPr="00BA2F9D">
        <w:rPr>
          <w:sz w:val="28"/>
          <w:szCs w:val="28"/>
        </w:rPr>
        <w:t>Уполномоченный орган, предоставляющий муниципальную услугу составляет</w:t>
      </w:r>
      <w:proofErr w:type="gramEnd"/>
      <w:r w:rsidRPr="00BA2F9D">
        <w:rPr>
          <w:sz w:val="28"/>
          <w:szCs w:val="28"/>
        </w:rPr>
        <w:t xml:space="preserve"> не более 15 минут»;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3) пункт 70 раздела 3 исключить;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4) в пункте 105 раздела 5 слово «(http://kolpadm.ru/)» заменить словом «https://kolpadm.gosuslugi.ru»;</w:t>
      </w:r>
    </w:p>
    <w:p w:rsidR="00B61C8C" w:rsidRPr="00BA2F9D" w:rsidRDefault="00B61C8C" w:rsidP="00EC6ADE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5) приложение № 3 исключить.</w:t>
      </w:r>
    </w:p>
    <w:p w:rsidR="0084551D" w:rsidRPr="00BA2F9D" w:rsidRDefault="00AB56EC" w:rsidP="00781A85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2</w:t>
      </w:r>
      <w:r w:rsidR="00781A85">
        <w:rPr>
          <w:sz w:val="28"/>
          <w:szCs w:val="28"/>
        </w:rPr>
        <w:t xml:space="preserve">. </w:t>
      </w:r>
      <w:r w:rsidR="0084551D" w:rsidRPr="00BA2F9D">
        <w:rPr>
          <w:sz w:val="28"/>
          <w:szCs w:val="28"/>
        </w:rPr>
        <w:t>Внести в</w:t>
      </w:r>
      <w:r w:rsidR="00ED1A9A" w:rsidRPr="00BA2F9D">
        <w:rPr>
          <w:sz w:val="28"/>
          <w:szCs w:val="28"/>
        </w:rPr>
        <w:t xml:space="preserve"> приложение к</w:t>
      </w:r>
      <w:r w:rsidR="0084551D" w:rsidRPr="00BA2F9D">
        <w:rPr>
          <w:sz w:val="28"/>
          <w:szCs w:val="28"/>
        </w:rPr>
        <w:t xml:space="preserve"> </w:t>
      </w:r>
      <w:r w:rsidR="00ED1A9A" w:rsidRPr="00BA2F9D">
        <w:rPr>
          <w:sz w:val="28"/>
          <w:szCs w:val="28"/>
        </w:rPr>
        <w:t xml:space="preserve">постановлению </w:t>
      </w:r>
      <w:r w:rsidR="0084551D" w:rsidRPr="00BA2F9D">
        <w:rPr>
          <w:sz w:val="28"/>
          <w:szCs w:val="28"/>
        </w:rPr>
        <w:t xml:space="preserve">Администрации Колпашевского района от 25.09.2023 № 883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</w:t>
      </w:r>
      <w:r w:rsidR="00781A85">
        <w:rPr>
          <w:sz w:val="28"/>
          <w:szCs w:val="28"/>
        </w:rPr>
        <w:t xml:space="preserve">                                  </w:t>
      </w:r>
      <w:r w:rsidR="0084551D" w:rsidRPr="00BA2F9D">
        <w:rPr>
          <w:sz w:val="28"/>
          <w:szCs w:val="28"/>
        </w:rPr>
        <w:t xml:space="preserve">а так же получение льгот и компенсаций в соответствии с </w:t>
      </w:r>
      <w:r w:rsidRPr="00BA2F9D">
        <w:rPr>
          <w:sz w:val="28"/>
          <w:szCs w:val="28"/>
        </w:rPr>
        <w:t>законодательством Российской Федерации (исполнение запросов социально-правового характера)»</w:t>
      </w:r>
      <w:r w:rsidR="0084551D" w:rsidRPr="00BA2F9D">
        <w:rPr>
          <w:sz w:val="28"/>
          <w:szCs w:val="28"/>
        </w:rPr>
        <w:t xml:space="preserve"> </w:t>
      </w:r>
      <w:r w:rsidR="00ED1A9A" w:rsidRPr="00BA2F9D">
        <w:rPr>
          <w:sz w:val="28"/>
          <w:szCs w:val="28"/>
        </w:rPr>
        <w:t xml:space="preserve">следующие </w:t>
      </w:r>
      <w:r w:rsidR="0084551D" w:rsidRPr="00BA2F9D">
        <w:rPr>
          <w:sz w:val="28"/>
          <w:szCs w:val="28"/>
        </w:rPr>
        <w:t>изменения:</w:t>
      </w:r>
    </w:p>
    <w:p w:rsidR="00ED1A9A" w:rsidRPr="00BA2F9D" w:rsidRDefault="00AB56EC" w:rsidP="00EB4557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1</w:t>
      </w:r>
      <w:r w:rsidR="00ED1A9A" w:rsidRPr="00BA2F9D">
        <w:rPr>
          <w:sz w:val="28"/>
          <w:szCs w:val="28"/>
        </w:rPr>
        <w:t>)</w:t>
      </w:r>
      <w:r w:rsidRPr="00BA2F9D">
        <w:rPr>
          <w:sz w:val="28"/>
          <w:szCs w:val="28"/>
        </w:rPr>
        <w:t xml:space="preserve"> </w:t>
      </w:r>
      <w:r w:rsidR="00ED1A9A" w:rsidRPr="00BA2F9D">
        <w:rPr>
          <w:sz w:val="28"/>
          <w:szCs w:val="28"/>
        </w:rPr>
        <w:t>в пункте 6 раздела 1 слово «http://</w:t>
      </w:r>
      <w:r w:rsidR="00ED1A9A" w:rsidRPr="00BA2F9D">
        <w:rPr>
          <w:sz w:val="28"/>
          <w:szCs w:val="28"/>
          <w:lang w:val="en-US"/>
        </w:rPr>
        <w:t>www</w:t>
      </w:r>
      <w:r w:rsidR="00ED1A9A" w:rsidRPr="00BA2F9D">
        <w:rPr>
          <w:sz w:val="28"/>
          <w:szCs w:val="28"/>
        </w:rPr>
        <w:t>.kolpadm.ru» заменить словом «https://kolpadm.gosuslugi.ru»;</w:t>
      </w:r>
    </w:p>
    <w:p w:rsidR="00ED1A9A" w:rsidRPr="00BA2F9D" w:rsidRDefault="00ED1A9A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2) в разделе 2:</w:t>
      </w:r>
    </w:p>
    <w:p w:rsidR="007D4864" w:rsidRPr="00BA2F9D" w:rsidRDefault="00EB4557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 xml:space="preserve"> </w:t>
      </w:r>
      <w:r w:rsidR="00ED1A9A" w:rsidRPr="00BA2F9D">
        <w:rPr>
          <w:sz w:val="28"/>
          <w:szCs w:val="28"/>
        </w:rPr>
        <w:t>слова</w:t>
      </w:r>
      <w:r w:rsidR="007D4864" w:rsidRPr="00BA2F9D">
        <w:rPr>
          <w:sz w:val="28"/>
          <w:szCs w:val="28"/>
        </w:rPr>
        <w:t xml:space="preserve"> «Правовые основания для предоставления муниципальной услуги» </w:t>
      </w:r>
      <w:r w:rsidR="00ED1A9A" w:rsidRPr="00BA2F9D">
        <w:rPr>
          <w:sz w:val="28"/>
          <w:szCs w:val="28"/>
        </w:rPr>
        <w:t>исключить</w:t>
      </w:r>
      <w:r w:rsidR="007D4864" w:rsidRPr="00BA2F9D">
        <w:rPr>
          <w:sz w:val="28"/>
          <w:szCs w:val="28"/>
        </w:rPr>
        <w:t>;</w:t>
      </w:r>
    </w:p>
    <w:p w:rsidR="00ED1A9A" w:rsidRPr="00BA2F9D" w:rsidRDefault="00ED1A9A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пункт 19 исключить;</w:t>
      </w:r>
    </w:p>
    <w:p w:rsidR="00ED1A9A" w:rsidRPr="00BA2F9D" w:rsidRDefault="00ED1A9A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 xml:space="preserve">пункт 26 изложить в следующей редакции: </w:t>
      </w:r>
    </w:p>
    <w:p w:rsidR="00ED1A9A" w:rsidRPr="00BA2F9D" w:rsidRDefault="00ED1A9A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«26. Максимальный срок ожидания в очереди при подаче запроса</w:t>
      </w:r>
      <w:r w:rsidR="00781A85">
        <w:rPr>
          <w:sz w:val="28"/>
          <w:szCs w:val="28"/>
        </w:rPr>
        <w:t xml:space="preserve">                </w:t>
      </w:r>
      <w:r w:rsidRPr="00BA2F9D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</w:t>
      </w:r>
      <w:r w:rsidR="00781A85">
        <w:rPr>
          <w:sz w:val="28"/>
          <w:szCs w:val="28"/>
        </w:rPr>
        <w:t xml:space="preserve">            </w:t>
      </w:r>
      <w:r w:rsidRPr="00BA2F9D">
        <w:rPr>
          <w:sz w:val="28"/>
          <w:szCs w:val="28"/>
        </w:rPr>
        <w:t xml:space="preserve"> в Администрацию Колпашевского района, предоставляющий муниципальную услугу составляет не более 15 минут»;</w:t>
      </w:r>
    </w:p>
    <w:p w:rsidR="00ED1A9A" w:rsidRPr="00BA2F9D" w:rsidRDefault="00ED1A9A" w:rsidP="007D4864">
      <w:pPr>
        <w:ind w:firstLine="708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в пункте 53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</w:t>
      </w:r>
    </w:p>
    <w:p w:rsidR="00CE7641" w:rsidRPr="00BA2F9D" w:rsidRDefault="00AB56EC" w:rsidP="00781A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3</w:t>
      </w:r>
      <w:r w:rsidR="004D1692" w:rsidRPr="00BA2F9D">
        <w:rPr>
          <w:sz w:val="28"/>
          <w:szCs w:val="28"/>
        </w:rPr>
        <w:t>.</w:t>
      </w:r>
      <w:r w:rsidR="00781A85">
        <w:rPr>
          <w:sz w:val="28"/>
          <w:szCs w:val="28"/>
        </w:rPr>
        <w:t xml:space="preserve"> </w:t>
      </w:r>
      <w:r w:rsidRPr="00BA2F9D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781A85">
        <w:rPr>
          <w:sz w:val="28"/>
          <w:szCs w:val="28"/>
        </w:rPr>
        <w:t xml:space="preserve">                            </w:t>
      </w:r>
      <w:r w:rsidRPr="00BA2F9D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160E5F" w:rsidRPr="00BA2F9D" w:rsidRDefault="00160E5F" w:rsidP="00781A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2F9D">
        <w:rPr>
          <w:sz w:val="28"/>
          <w:szCs w:val="28"/>
        </w:rPr>
        <w:t>4. Настоящее постановление вступает в силу</w:t>
      </w:r>
      <w:r w:rsidR="00C91D51" w:rsidRPr="00BA2F9D">
        <w:rPr>
          <w:sz w:val="28"/>
          <w:szCs w:val="28"/>
        </w:rPr>
        <w:t xml:space="preserve"> </w:t>
      </w:r>
      <w:proofErr w:type="gramStart"/>
      <w:r w:rsidR="00C91D51" w:rsidRPr="00BA2F9D">
        <w:rPr>
          <w:sz w:val="28"/>
          <w:szCs w:val="28"/>
        </w:rPr>
        <w:t>с</w:t>
      </w:r>
      <w:proofErr w:type="gramEnd"/>
      <w:r w:rsidR="00C91D51" w:rsidRPr="00BA2F9D">
        <w:rPr>
          <w:sz w:val="28"/>
          <w:szCs w:val="28"/>
        </w:rPr>
        <w:t xml:space="preserve"> даты его официального опубликования.</w:t>
      </w:r>
    </w:p>
    <w:p w:rsidR="00CE7641" w:rsidRPr="00BA2F9D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BA2F9D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BA2F9D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BA2F9D">
        <w:rPr>
          <w:sz w:val="28"/>
          <w:szCs w:val="28"/>
        </w:rPr>
        <w:t>Глав</w:t>
      </w:r>
      <w:r w:rsidR="004D1692" w:rsidRPr="00BA2F9D">
        <w:rPr>
          <w:sz w:val="28"/>
          <w:szCs w:val="28"/>
        </w:rPr>
        <w:t>а</w:t>
      </w:r>
      <w:r w:rsidRPr="00BA2F9D">
        <w:rPr>
          <w:sz w:val="28"/>
          <w:szCs w:val="28"/>
        </w:rPr>
        <w:t xml:space="preserve"> район</w:t>
      </w:r>
      <w:r w:rsidR="00AB56EC" w:rsidRPr="00BA2F9D">
        <w:rPr>
          <w:sz w:val="28"/>
          <w:szCs w:val="28"/>
        </w:rPr>
        <w:t>а</w:t>
      </w:r>
      <w:r w:rsidRPr="00BA2F9D">
        <w:rPr>
          <w:sz w:val="28"/>
          <w:szCs w:val="28"/>
        </w:rPr>
        <w:t xml:space="preserve"> </w:t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Pr="00BA2F9D">
        <w:rPr>
          <w:sz w:val="28"/>
          <w:szCs w:val="28"/>
        </w:rPr>
        <w:tab/>
      </w:r>
      <w:r w:rsidR="00AB56EC" w:rsidRPr="00BA2F9D">
        <w:rPr>
          <w:sz w:val="28"/>
          <w:szCs w:val="28"/>
        </w:rPr>
        <w:tab/>
      </w:r>
      <w:r w:rsidR="00AB56EC" w:rsidRPr="00BA2F9D">
        <w:rPr>
          <w:sz w:val="28"/>
          <w:szCs w:val="28"/>
        </w:rPr>
        <w:tab/>
      </w:r>
      <w:r w:rsidR="00781A85">
        <w:rPr>
          <w:sz w:val="28"/>
          <w:szCs w:val="28"/>
        </w:rPr>
        <w:t xml:space="preserve">   </w:t>
      </w:r>
      <w:r w:rsidR="00152E67" w:rsidRPr="00BA2F9D">
        <w:rPr>
          <w:sz w:val="28"/>
          <w:szCs w:val="28"/>
        </w:rPr>
        <w:t xml:space="preserve">  </w:t>
      </w:r>
      <w:proofErr w:type="spellStart"/>
      <w:r w:rsidR="004D1692" w:rsidRPr="00BA2F9D">
        <w:rPr>
          <w:sz w:val="28"/>
          <w:szCs w:val="28"/>
        </w:rPr>
        <w:t>А</w:t>
      </w:r>
      <w:r w:rsidRPr="00BA2F9D">
        <w:rPr>
          <w:sz w:val="28"/>
          <w:szCs w:val="28"/>
        </w:rPr>
        <w:t>.</w:t>
      </w:r>
      <w:r w:rsidR="00AB56EC" w:rsidRPr="00BA2F9D">
        <w:rPr>
          <w:sz w:val="28"/>
          <w:szCs w:val="28"/>
        </w:rPr>
        <w:t>Б</w:t>
      </w:r>
      <w:r w:rsidR="007E0C02" w:rsidRPr="00BA2F9D">
        <w:rPr>
          <w:sz w:val="28"/>
          <w:szCs w:val="28"/>
        </w:rPr>
        <w:t>.</w:t>
      </w:r>
      <w:r w:rsidR="00AB56EC" w:rsidRPr="00BA2F9D">
        <w:rPr>
          <w:sz w:val="28"/>
          <w:szCs w:val="28"/>
        </w:rPr>
        <w:t>Агеев</w:t>
      </w:r>
      <w:proofErr w:type="spellEnd"/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E0C02" w:rsidRDefault="007E0C02" w:rsidP="00CE7641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7E0C02">
        <w:rPr>
          <w:sz w:val="22"/>
          <w:szCs w:val="22"/>
        </w:rPr>
        <w:t>М.Н.</w:t>
      </w:r>
      <w:r w:rsidR="00CE7641" w:rsidRPr="007E0C02">
        <w:rPr>
          <w:sz w:val="22"/>
          <w:szCs w:val="22"/>
        </w:rPr>
        <w:t>Смородкина</w:t>
      </w:r>
      <w:proofErr w:type="spellEnd"/>
    </w:p>
    <w:p w:rsidR="00786787" w:rsidRDefault="00CE7641" w:rsidP="00AB56EC">
      <w:pPr>
        <w:tabs>
          <w:tab w:val="left" w:pos="0"/>
        </w:tabs>
        <w:jc w:val="both"/>
      </w:pPr>
      <w:r w:rsidRPr="007E0C02">
        <w:rPr>
          <w:sz w:val="22"/>
          <w:szCs w:val="22"/>
        </w:rPr>
        <w:t xml:space="preserve">5 26 58 </w:t>
      </w:r>
    </w:p>
    <w:sectPr w:rsidR="00786787" w:rsidSect="00BA2F9D">
      <w:headerReference w:type="default" r:id="rId8"/>
      <w:headerReference w:type="first" r:id="rId9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A8" w:rsidRDefault="00C92DA8" w:rsidP="00786787">
      <w:r>
        <w:separator/>
      </w:r>
    </w:p>
  </w:endnote>
  <w:endnote w:type="continuationSeparator" w:id="0">
    <w:p w:rsidR="00C92DA8" w:rsidRDefault="00C92DA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A8" w:rsidRDefault="00C92DA8" w:rsidP="00786787">
      <w:r>
        <w:separator/>
      </w:r>
    </w:p>
  </w:footnote>
  <w:footnote w:type="continuationSeparator" w:id="0">
    <w:p w:rsidR="00C92DA8" w:rsidRDefault="00C92DA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684804"/>
      <w:docPartObj>
        <w:docPartGallery w:val="Page Numbers (Top of Page)"/>
        <w:docPartUnique/>
      </w:docPartObj>
    </w:sdtPr>
    <w:sdtEndPr/>
    <w:sdtContent>
      <w:p w:rsidR="00BA2F9D" w:rsidRDefault="00BA2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68">
          <w:rPr>
            <w:noProof/>
          </w:rPr>
          <w:t>2</w:t>
        </w:r>
        <w:r>
          <w:fldChar w:fldCharType="end"/>
        </w:r>
      </w:p>
    </w:sdtContent>
  </w:sdt>
  <w:p w:rsidR="00BA2F9D" w:rsidRDefault="00BA2F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E79BFC3" wp14:editId="0FBE79B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4D169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BA2F9D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BA2F9D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C6B"/>
    <w:multiLevelType w:val="hybridMultilevel"/>
    <w:tmpl w:val="E020AA06"/>
    <w:lvl w:ilvl="0" w:tplc="E5662982">
      <w:start w:val="4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EA14B3B"/>
    <w:multiLevelType w:val="multilevel"/>
    <w:tmpl w:val="74A2E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4507"/>
    <w:rsid w:val="00045C52"/>
    <w:rsid w:val="00096F84"/>
    <w:rsid w:val="000A0608"/>
    <w:rsid w:val="000B106A"/>
    <w:rsid w:val="001243E2"/>
    <w:rsid w:val="00137C57"/>
    <w:rsid w:val="00145BB9"/>
    <w:rsid w:val="00152E67"/>
    <w:rsid w:val="00160E5F"/>
    <w:rsid w:val="00185C20"/>
    <w:rsid w:val="001D7A7C"/>
    <w:rsid w:val="001E01F9"/>
    <w:rsid w:val="001E6011"/>
    <w:rsid w:val="001F1A56"/>
    <w:rsid w:val="00205850"/>
    <w:rsid w:val="00211839"/>
    <w:rsid w:val="00221F8F"/>
    <w:rsid w:val="002379E4"/>
    <w:rsid w:val="0025003D"/>
    <w:rsid w:val="00262F8D"/>
    <w:rsid w:val="0027172E"/>
    <w:rsid w:val="00280F32"/>
    <w:rsid w:val="00294158"/>
    <w:rsid w:val="002B3624"/>
    <w:rsid w:val="002D7F75"/>
    <w:rsid w:val="00301482"/>
    <w:rsid w:val="00335ED0"/>
    <w:rsid w:val="0038107E"/>
    <w:rsid w:val="003A6CCB"/>
    <w:rsid w:val="003B6668"/>
    <w:rsid w:val="003C5E63"/>
    <w:rsid w:val="003C7573"/>
    <w:rsid w:val="00434BF6"/>
    <w:rsid w:val="0044678D"/>
    <w:rsid w:val="00460114"/>
    <w:rsid w:val="00466782"/>
    <w:rsid w:val="004A1678"/>
    <w:rsid w:val="004B3D7F"/>
    <w:rsid w:val="004C6EB6"/>
    <w:rsid w:val="004D1692"/>
    <w:rsid w:val="004E04F5"/>
    <w:rsid w:val="004E7247"/>
    <w:rsid w:val="005001C6"/>
    <w:rsid w:val="005549A5"/>
    <w:rsid w:val="005E14A9"/>
    <w:rsid w:val="00630728"/>
    <w:rsid w:val="00642FD5"/>
    <w:rsid w:val="006539AB"/>
    <w:rsid w:val="006B0108"/>
    <w:rsid w:val="006B72A8"/>
    <w:rsid w:val="006C6E85"/>
    <w:rsid w:val="007023D2"/>
    <w:rsid w:val="00732C45"/>
    <w:rsid w:val="00733FDE"/>
    <w:rsid w:val="00737EE9"/>
    <w:rsid w:val="007770F2"/>
    <w:rsid w:val="00781A85"/>
    <w:rsid w:val="00786787"/>
    <w:rsid w:val="007B0115"/>
    <w:rsid w:val="007C22D5"/>
    <w:rsid w:val="007D4864"/>
    <w:rsid w:val="007E0C02"/>
    <w:rsid w:val="007E426F"/>
    <w:rsid w:val="008178D7"/>
    <w:rsid w:val="0082520A"/>
    <w:rsid w:val="00827163"/>
    <w:rsid w:val="00832A22"/>
    <w:rsid w:val="00834081"/>
    <w:rsid w:val="0084551D"/>
    <w:rsid w:val="00863BCF"/>
    <w:rsid w:val="008644E3"/>
    <w:rsid w:val="008C53E2"/>
    <w:rsid w:val="008E4898"/>
    <w:rsid w:val="008F2A86"/>
    <w:rsid w:val="009540C7"/>
    <w:rsid w:val="0098780E"/>
    <w:rsid w:val="00991500"/>
    <w:rsid w:val="009A6B24"/>
    <w:rsid w:val="009D38E5"/>
    <w:rsid w:val="009D3E8C"/>
    <w:rsid w:val="009E0091"/>
    <w:rsid w:val="009E4A59"/>
    <w:rsid w:val="00A051B5"/>
    <w:rsid w:val="00A24B0A"/>
    <w:rsid w:val="00A40707"/>
    <w:rsid w:val="00A5374F"/>
    <w:rsid w:val="00A54776"/>
    <w:rsid w:val="00A7515A"/>
    <w:rsid w:val="00A82476"/>
    <w:rsid w:val="00A91376"/>
    <w:rsid w:val="00AB56EC"/>
    <w:rsid w:val="00AB68BE"/>
    <w:rsid w:val="00B42212"/>
    <w:rsid w:val="00B61C8C"/>
    <w:rsid w:val="00B75BCB"/>
    <w:rsid w:val="00BA003E"/>
    <w:rsid w:val="00BA2F9D"/>
    <w:rsid w:val="00BA47FF"/>
    <w:rsid w:val="00BF1752"/>
    <w:rsid w:val="00C100FF"/>
    <w:rsid w:val="00C168B1"/>
    <w:rsid w:val="00C175FB"/>
    <w:rsid w:val="00C52929"/>
    <w:rsid w:val="00C70D66"/>
    <w:rsid w:val="00C86ACB"/>
    <w:rsid w:val="00C91D51"/>
    <w:rsid w:val="00C92DA8"/>
    <w:rsid w:val="00CB0FE5"/>
    <w:rsid w:val="00CE43EC"/>
    <w:rsid w:val="00CE7641"/>
    <w:rsid w:val="00CF42BC"/>
    <w:rsid w:val="00CF5B73"/>
    <w:rsid w:val="00D152A2"/>
    <w:rsid w:val="00D24293"/>
    <w:rsid w:val="00D37690"/>
    <w:rsid w:val="00D6256F"/>
    <w:rsid w:val="00D75CA9"/>
    <w:rsid w:val="00DA4BE5"/>
    <w:rsid w:val="00DF57ED"/>
    <w:rsid w:val="00E176A3"/>
    <w:rsid w:val="00E23468"/>
    <w:rsid w:val="00E242C7"/>
    <w:rsid w:val="00E30C3F"/>
    <w:rsid w:val="00E355B7"/>
    <w:rsid w:val="00E7516B"/>
    <w:rsid w:val="00E9451B"/>
    <w:rsid w:val="00EA50BE"/>
    <w:rsid w:val="00EB35C2"/>
    <w:rsid w:val="00EB4557"/>
    <w:rsid w:val="00EC05B4"/>
    <w:rsid w:val="00EC1A17"/>
    <w:rsid w:val="00EC6ADE"/>
    <w:rsid w:val="00ED1A9A"/>
    <w:rsid w:val="00F11C66"/>
    <w:rsid w:val="00F34186"/>
    <w:rsid w:val="00F80BFF"/>
    <w:rsid w:val="00F96145"/>
    <w:rsid w:val="00FC0C51"/>
    <w:rsid w:val="00FC490F"/>
    <w:rsid w:val="00FD4518"/>
    <w:rsid w:val="00FE034E"/>
    <w:rsid w:val="00FE6E88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EC6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EC6ADE"/>
    <w:pPr>
      <w:widowControl w:val="0"/>
      <w:shd w:val="clear" w:color="auto" w:fill="FFFFFF"/>
      <w:spacing w:before="540" w:line="284" w:lineRule="exact"/>
      <w:ind w:hanging="700"/>
      <w:jc w:val="center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B0108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FE6E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Подпись к таблице_"/>
    <w:basedOn w:val="a0"/>
    <w:link w:val="af"/>
    <w:rsid w:val="000A0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A060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f0">
    <w:name w:val="Body Text"/>
    <w:basedOn w:val="a"/>
    <w:link w:val="af1"/>
    <w:uiPriority w:val="1"/>
    <w:qFormat/>
    <w:rsid w:val="00834081"/>
    <w:pPr>
      <w:ind w:firstLine="70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34081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line number"/>
    <w:basedOn w:val="a0"/>
    <w:uiPriority w:val="99"/>
    <w:semiHidden/>
    <w:unhideWhenUsed/>
    <w:rsid w:val="00BA2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EC6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EC6ADE"/>
    <w:pPr>
      <w:widowControl w:val="0"/>
      <w:shd w:val="clear" w:color="auto" w:fill="FFFFFF"/>
      <w:spacing w:before="540" w:line="284" w:lineRule="exact"/>
      <w:ind w:hanging="700"/>
      <w:jc w:val="center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B0108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FE6E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Подпись к таблице_"/>
    <w:basedOn w:val="a0"/>
    <w:link w:val="af"/>
    <w:rsid w:val="000A0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A060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f0">
    <w:name w:val="Body Text"/>
    <w:basedOn w:val="a"/>
    <w:link w:val="af1"/>
    <w:uiPriority w:val="1"/>
    <w:qFormat/>
    <w:rsid w:val="00834081"/>
    <w:pPr>
      <w:ind w:firstLine="70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34081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line number"/>
    <w:basedOn w:val="a0"/>
    <w:uiPriority w:val="99"/>
    <w:semiHidden/>
    <w:unhideWhenUsed/>
    <w:rsid w:val="00BA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2025-04-09T05:52:00Z</cp:lastPrinted>
  <dcterms:created xsi:type="dcterms:W3CDTF">2025-04-09T05:52:00Z</dcterms:created>
  <dcterms:modified xsi:type="dcterms:W3CDTF">2025-04-09T05:52:00Z</dcterms:modified>
</cp:coreProperties>
</file>