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601785" w:rsidRPr="00601785" w:rsidTr="000D6608">
        <w:tc>
          <w:tcPr>
            <w:tcW w:w="3510" w:type="dxa"/>
          </w:tcPr>
          <w:p w:rsidR="00601785" w:rsidRPr="00601785" w:rsidRDefault="00601785" w:rsidP="006017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601785" w:rsidRPr="00601785" w:rsidRDefault="00601785" w:rsidP="006017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7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75F186F" wp14:editId="563928B3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</w:tcPr>
          <w:p w:rsidR="00601785" w:rsidRPr="00601785" w:rsidRDefault="00601785" w:rsidP="006017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01785" w:rsidRPr="00601785" w:rsidRDefault="00601785" w:rsidP="0060178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1785" w:rsidRPr="00601785" w:rsidRDefault="00601785" w:rsidP="006017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1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КОЛПАШЕВСКОГО РАЙОНА ТОМСКОЙ ОБЛАСТИ</w:t>
      </w:r>
    </w:p>
    <w:p w:rsidR="00601785" w:rsidRPr="00601785" w:rsidRDefault="00601785" w:rsidP="006017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17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20B" w:rsidRPr="00FD320B" w:rsidRDefault="00FD320B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785" w:rsidRPr="00FD320B" w:rsidRDefault="008703FD" w:rsidP="006017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31.01</w:t>
      </w:r>
      <w:r w:rsid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7574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01785"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601785" w:rsidRPr="00FD320B" w:rsidTr="000D6608">
        <w:tc>
          <w:tcPr>
            <w:tcW w:w="9464" w:type="dxa"/>
          </w:tcPr>
          <w:p w:rsidR="00DF763C" w:rsidRDefault="00F06754" w:rsidP="00B3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05D8">
              <w:rPr>
                <w:rFonts w:ascii="Times New Roman" w:hAnsi="Times New Roman" w:cs="Times New Roman"/>
                <w:sz w:val="26"/>
                <w:szCs w:val="26"/>
              </w:rPr>
              <w:t xml:space="preserve">Об обеспечении </w:t>
            </w:r>
            <w:r w:rsidR="00CF05D8" w:rsidRPr="00CF05D8">
              <w:rPr>
                <w:rFonts w:ascii="Times New Roman" w:hAnsi="Times New Roman" w:cs="Times New Roman"/>
                <w:sz w:val="26"/>
                <w:szCs w:val="26"/>
              </w:rPr>
              <w:t>обучающихся с ограниченными возможностями здоровья, не проживающих в муниципальных образовательных организациях Колпашевского района, осуществляющих образовательную деятельность по основным общеобразовательным программам, бесплатным двухразовым питанием</w:t>
            </w:r>
            <w:r w:rsidRPr="00CF05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6896">
              <w:rPr>
                <w:rFonts w:ascii="Times New Roman" w:hAnsi="Times New Roman" w:cs="Times New Roman"/>
                <w:sz w:val="26"/>
                <w:szCs w:val="26"/>
              </w:rPr>
              <w:t xml:space="preserve">и об утверждении Порядка </w:t>
            </w:r>
            <w:r w:rsidR="00906896" w:rsidRPr="00906896">
              <w:rPr>
                <w:rFonts w:ascii="Times New Roman" w:hAnsi="Times New Roman" w:cs="Times New Roman"/>
                <w:sz w:val="26"/>
                <w:szCs w:val="26"/>
              </w:rPr>
              <w:t>определения объёма и условия предоставления субсидии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на обеспечение обучающихся с ограниченными возможностями здоровья, не проживающих в</w:t>
            </w:r>
            <w:proofErr w:type="gramEnd"/>
            <w:r w:rsidR="00906896" w:rsidRPr="0090689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образовательных </w:t>
            </w:r>
            <w:proofErr w:type="gramStart"/>
            <w:r w:rsidR="00906896" w:rsidRPr="00906896">
              <w:rPr>
                <w:rFonts w:ascii="Times New Roman" w:hAnsi="Times New Roman" w:cs="Times New Roman"/>
                <w:sz w:val="26"/>
                <w:szCs w:val="26"/>
              </w:rPr>
              <w:t>организациях</w:t>
            </w:r>
            <w:proofErr w:type="gramEnd"/>
            <w:r w:rsidR="00906896" w:rsidRPr="00906896">
              <w:rPr>
                <w:rFonts w:ascii="Times New Roman" w:hAnsi="Times New Roman" w:cs="Times New Roman"/>
                <w:sz w:val="26"/>
                <w:szCs w:val="26"/>
              </w:rPr>
              <w:t xml:space="preserve"> Колпашевского района, осуществляющих образовательную деятельность по основным общеобразовательным программам, </w:t>
            </w:r>
          </w:p>
          <w:p w:rsidR="00F06754" w:rsidRPr="00FD320B" w:rsidRDefault="00906896" w:rsidP="00B3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896">
              <w:rPr>
                <w:rFonts w:ascii="Times New Roman" w:hAnsi="Times New Roman" w:cs="Times New Roman"/>
                <w:sz w:val="26"/>
                <w:szCs w:val="26"/>
              </w:rPr>
              <w:t>бесплатным двухразовым питанием</w:t>
            </w:r>
          </w:p>
          <w:p w:rsidR="00601785" w:rsidRPr="00FD320B" w:rsidRDefault="00601785" w:rsidP="00B3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83" w:type="dxa"/>
          </w:tcPr>
          <w:p w:rsidR="00601785" w:rsidRPr="00FD320B" w:rsidRDefault="00601785" w:rsidP="00601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01785" w:rsidRPr="00DF763C" w:rsidRDefault="00601785" w:rsidP="0060178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1785" w:rsidRPr="00FD320B" w:rsidRDefault="00906896" w:rsidP="00627001">
      <w:pPr>
        <w:tabs>
          <w:tab w:val="left" w:pos="709"/>
          <w:tab w:val="left" w:pos="935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68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абзацем четвёртым пункта 1 статьи 78.1. </w:t>
      </w:r>
      <w:proofErr w:type="gramStart"/>
      <w:r w:rsidRPr="009068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Бюджетного кодекса Российской Федерации, </w:t>
      </w:r>
      <w:r w:rsidR="00601785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</w:t>
      </w:r>
      <w:r w:rsidR="00FD320B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ё</w:t>
      </w:r>
      <w:r w:rsidR="00601785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й 37 Федерального закона от 29.12.2012  </w:t>
      </w:r>
      <w:r w:rsidR="00DF7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601785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273-ФЗ «Об образовании в Российской Федерации»,</w:t>
      </w:r>
      <w:r w:rsidR="00601785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A45BD" w:rsidRPr="00AA45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РФ от 22.02.2020 № 203 «Об общих требованиях к нормативным правовым актам и муниципальным правовым актам, устанавливающим порядок определения объёма и условия предоставления бюджетным и автономным учреждениям субсидий на иные цели»,</w:t>
      </w:r>
      <w:r w:rsidR="00AA45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  <w:r w:rsid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Томской области от 27.09.2019 № 342а </w:t>
      </w:r>
      <w:r w:rsidR="00CF05D8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утверждении государственной программы «Развитие</w:t>
      </w:r>
      <w:proofErr w:type="gramEnd"/>
      <w:r w:rsidR="00CF05D8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CF05D8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 в Томской области»</w:t>
      </w:r>
      <w:r w:rsidR="00397F6D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9E2592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стать</w:t>
      </w:r>
      <w:r w:rsidR="00FD320B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ё</w:t>
      </w:r>
      <w:r w:rsidR="009E2592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 2</w:t>
      </w:r>
      <w:r w:rsidR="00A54043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9E2592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Устава Колпашевского района,</w:t>
      </w:r>
      <w:r w:rsidR="00860760" w:rsidRPr="00EB378F">
        <w:rPr>
          <w:sz w:val="26"/>
          <w:szCs w:val="26"/>
        </w:rPr>
        <w:t xml:space="preserve"> </w:t>
      </w:r>
      <w:r w:rsidR="00860760"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решением Думы Колпашевского района от 23.04.2012 № 46 «О порядке расходования денежных средств, выделенных бюджету муниципального</w:t>
      </w:r>
      <w:r w:rsidR="00860760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 «Колпашевский район» из бюджета Томской области»,</w:t>
      </w:r>
      <w:r w:rsidR="009E2592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01785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создания необходимых условий для</w:t>
      </w:r>
      <w:r w:rsidR="00B113EB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</w:t>
      </w:r>
      <w:r w:rsidR="00601785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0902DC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охраны и укрепления здоровья</w:t>
      </w:r>
      <w:r w:rsidR="00601785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обучающихся </w:t>
      </w:r>
      <w:r w:rsid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ограниченными возможностями здоровья </w:t>
      </w:r>
      <w:r w:rsidR="00601785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общеобразовательных организаций Колпашевского рай</w:t>
      </w:r>
      <w:r w:rsidR="000902DC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601785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proofErr w:type="gramEnd"/>
    </w:p>
    <w:p w:rsidR="00601785" w:rsidRPr="00FD320B" w:rsidRDefault="00601785" w:rsidP="006017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F05D8" w:rsidRPr="00CF05D8" w:rsidRDefault="00CF05D8" w:rsidP="00CF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 Установить, что средства бюджета муниципального образования «Колпашевский район», за счёт средств </w:t>
      </w:r>
      <w:proofErr w:type="gramStart"/>
      <w:r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субсидии</w:t>
      </w:r>
      <w:proofErr w:type="gramEnd"/>
      <w:r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</w:t>
      </w:r>
      <w:r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питанием (далее – субсидия), выделенной бюджету муниципального образования «Колпашевский район» из областного бюджета, направляются на </w:t>
      </w:r>
      <w:r w:rsidR="000F50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</w:t>
      </w:r>
      <w:r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обучающихся с ограниченными возможностями здоровья, не проживающих в муниципальных образовательных организациях </w:t>
      </w:r>
      <w:proofErr w:type="gramStart"/>
      <w:r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Колпашевского района, осуществляющих образовательную деятельность по основным общеобразовательным программам, бесплатным двухразовым питанием, в объёмах, запланированных в бюджете муниципального образования «Колпашевский район» на соответствующий финансовый год.</w:t>
      </w:r>
      <w:proofErr w:type="gramEnd"/>
    </w:p>
    <w:p w:rsidR="00CF05D8" w:rsidRPr="00CF05D8" w:rsidRDefault="00CF05D8" w:rsidP="00CF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 Определить Главным распорядителем средств бюджета муниципального образования «Колпашевский район» </w:t>
      </w:r>
      <w:r w:rsidR="000F50EC" w:rsidRPr="000F50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обеспечение обучающихся с ограниченными возможностями здоровья, не проживающих в муниципальных образовательных организациях Колпашевского района, осуществляющих образовательную деятельность по основным общеобразовательным программам, бесплатным двухразовым питанием</w:t>
      </w:r>
      <w:r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Управление образования Администрации Колпашевского района.</w:t>
      </w:r>
    </w:p>
    <w:p w:rsidR="00CF05D8" w:rsidRPr="00CF05D8" w:rsidRDefault="00CF05D8" w:rsidP="00CF05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 Установить срок расходования субсидии не позднее 31 декабря текущего финансового года.</w:t>
      </w:r>
    </w:p>
    <w:p w:rsidR="00CF05D8" w:rsidRPr="00CF05D8" w:rsidRDefault="00CF05D8" w:rsidP="00CF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 Отчёты о расходовании субсидии предоставляются Управлением образования Администрации Колпашевского района в порядке и в сроки, установленные Департаментом общего образования Томской области. </w:t>
      </w:r>
    </w:p>
    <w:p w:rsidR="00CF05D8" w:rsidRPr="00CF05D8" w:rsidRDefault="00EB378F" w:rsidP="00CF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</w:t>
      </w:r>
      <w:proofErr w:type="gramStart"/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Порядок определения объёма и условия предоставления субсидии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на </w:t>
      </w:r>
      <w:r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</w:t>
      </w:r>
      <w:r w:rsidR="00067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обучающихся с ограниченными возможностями здоровья, не проживающих в муниципальных образовательных организациях Колпашевского района, осуществляющих образовательную деятельность по основным общеобразовательным программам, бесплатным двухразовым питанием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согласно приложению к настоящему постановлению. </w:t>
      </w:r>
      <w:proofErr w:type="gramEnd"/>
    </w:p>
    <w:p w:rsidR="00CF05D8" w:rsidRPr="00CF05D8" w:rsidRDefault="00EB378F" w:rsidP="00CF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</w:t>
      </w:r>
      <w:proofErr w:type="gramStart"/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утратившими силу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Администрации Колпашевского района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425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Порядка определения объёма и условия предоставления субсидии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на обеспечение обучающихся с ограниченными возможностями здоровья,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жёстким инвентарём</w:t>
      </w:r>
      <w:proofErr w:type="gramEnd"/>
      <w:r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EB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6270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</w:p>
    <w:p w:rsidR="00CF05D8" w:rsidRPr="00CF05D8" w:rsidRDefault="00EB378F" w:rsidP="00CF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 Настоящее постановление вступает в силу </w:t>
      </w:r>
      <w:proofErr w:type="gramStart"/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даты его официального опубликования</w:t>
      </w:r>
      <w:r w:rsidR="001712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распространяет свое действие на правоотношения, возникшие с 01.01.2023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CF05D8" w:rsidRPr="00CF05D8" w:rsidRDefault="00EB378F" w:rsidP="00CF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 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органов местного самоуправления муниципального образования «Колпашевский район». </w:t>
      </w:r>
    </w:p>
    <w:p w:rsidR="00CF05D8" w:rsidRPr="00CF05D8" w:rsidRDefault="00EB378F" w:rsidP="00CF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 </w:t>
      </w:r>
      <w:proofErr w:type="gramStart"/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="00CF05D8" w:rsidRPr="00CF05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постановления возложить на начальника Управления образования Администрации Колпашевского района Браун С.В.</w:t>
      </w:r>
    </w:p>
    <w:p w:rsidR="00601785" w:rsidRPr="00EB378F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1785" w:rsidRPr="001D37B1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района</w:t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D37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proofErr w:type="spellStart"/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</w:t>
      </w:r>
      <w:r w:rsidR="00733AD3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</w:t>
      </w:r>
      <w:r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33AD3" w:rsidRPr="00FD32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Агеев</w:t>
      </w:r>
      <w:proofErr w:type="spellEnd"/>
    </w:p>
    <w:p w:rsidR="00601785" w:rsidRPr="00FD320B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1785" w:rsidRPr="001D37B1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1D37B1">
        <w:rPr>
          <w:rFonts w:ascii="Times New Roman" w:eastAsia="Times New Roman" w:hAnsi="Times New Roman" w:cs="Times New Roman"/>
          <w:bCs/>
          <w:lang w:eastAsia="ru-RU"/>
        </w:rPr>
        <w:t>С.В.Браун</w:t>
      </w:r>
      <w:proofErr w:type="spellEnd"/>
    </w:p>
    <w:p w:rsidR="0046404D" w:rsidRPr="001D37B1" w:rsidRDefault="00601785" w:rsidP="006017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37B1">
        <w:rPr>
          <w:rFonts w:ascii="Times New Roman" w:eastAsia="Times New Roman" w:hAnsi="Times New Roman" w:cs="Times New Roman"/>
          <w:bCs/>
          <w:lang w:eastAsia="ru-RU"/>
        </w:rPr>
        <w:t>4 22 50</w:t>
      </w:r>
    </w:p>
    <w:p w:rsidR="0046404D" w:rsidRPr="004234DF" w:rsidRDefault="0046404D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34DF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lastRenderedPageBreak/>
        <w:t xml:space="preserve">Приложение 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УТВЕРЖДЕНО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постановлением Администрации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Колпашевского района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от </w:t>
      </w:r>
      <w:r w:rsidR="008703F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31.01</w:t>
      </w:r>
      <w:r w:rsidRPr="00EB378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.202</w:t>
      </w:r>
      <w:r w:rsidR="0006754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3</w:t>
      </w:r>
      <w:r w:rsidRPr="00EB378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8703F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EB378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№ </w:t>
      </w:r>
      <w:r w:rsidR="008703F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61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ПОРЯДОК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определения объёма и условия предоставления субсидии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на </w:t>
      </w:r>
      <w:r w:rsidR="00067549"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обучающихся с ограниченными возможностями здоровья, не проживающих в муниципальных образовательных организациях Колпашевского района, осуществляющих образовательную деятельность по основным общеобразовательным программам, бесплатным двухразовым питанием</w:t>
      </w:r>
      <w:proofErr w:type="gramEnd"/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положе</w:t>
      </w:r>
      <w:r w:rsidR="00DF7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о предоставлении субсидии</w:t>
      </w:r>
    </w:p>
    <w:p w:rsidR="00DF763C" w:rsidRPr="00EB378F" w:rsidRDefault="00DF763C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proofErr w:type="gramStart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Порядок устанавливает правила определения объёма и условия предоставления субсидии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</w:t>
      </w:r>
      <w:r w:rsidR="00067549"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обеспечение обучающихся с ограниченными возможностями здоровья, не проживающих в муниципальных образовательных организациях Колпашевского района, осуществляющих образовательную деятельность по основным общеобразовательным программам, бесплатным двухразовым питанием </w:t>
      </w: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- Субсидия).</w:t>
      </w:r>
      <w:proofErr w:type="gramEnd"/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proofErr w:type="gramStart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</w:t>
      </w:r>
      <w:r w:rsidR="0062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предоставления Субсидии</w:t>
      </w:r>
      <w:r w:rsidR="0062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</w:t>
      </w: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</w:t>
      </w:r>
      <w:r w:rsidR="00DF7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инансовое обеспечение расходов </w:t>
      </w: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муниципальных бюджетных образовательных организаций, муниципальных автономных образовательных организаций Колпашевского района (далее – образовательные организации) </w:t>
      </w:r>
      <w:r w:rsidR="00067549"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обеспечение обучающихся с ограниченными возможностями здоровья, не проживающих в муниципальных образовательных организациях Колпашевского района, осуществляющих образовательную деятельность по основным общеобразовательным программам, бесплатным двухразовым питанием</w:t>
      </w: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рамках государственной программы «Развитие образования в Томской области», утвержденной постановление</w:t>
      </w:r>
      <w:r w:rsidR="0062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Томской области от</w:t>
      </w:r>
      <w:proofErr w:type="gramEnd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27.09.2019 № 342а «Об утверждении государственной программы «Развитие образования в Томской области».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 Лимиты бюджетных обязательств на предоставление Субсидии на соответствующий финансовый год как до получателя бюджетных средств доведены в установленном порядке до Управления образования Администрации Колпашевского района (далее – Управление образования), </w:t>
      </w:r>
      <w:r w:rsidR="00F37EF2" w:rsidRPr="00F37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осуществляющего функции и полномочия учредителя, главного распорядителя и получателя средств бюджета муниципального образования «Колпашевский район».</w:t>
      </w:r>
      <w:r w:rsidR="00F37EF2" w:rsidRPr="00F37EF2" w:rsidDel="00F37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Условия и </w:t>
      </w:r>
      <w:r w:rsidR="00DF76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предоставления субсидии</w:t>
      </w:r>
    </w:p>
    <w:p w:rsidR="00DF763C" w:rsidRPr="00EB378F" w:rsidRDefault="00DF763C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В целях получения Субсидии образовательные организации </w:t>
      </w: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предоставляют в Управление образования следующие документы: пояснительную записку, содержащую обоснование необходимости предоставления бюджетных средств на цель, указанную в пункте 2 настоящего Порядка, включая расчёт-обоснование суммы Субсидии, информацию о численности обучающихся образовательной организации</w:t>
      </w:r>
      <w:r w:rsid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</w:t>
      </w: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численность обучающихся</w:t>
      </w:r>
      <w:r w:rsid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ОВЗ</w:t>
      </w: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 Управление образования в течение 10 рабочих дней </w:t>
      </w:r>
      <w:proofErr w:type="gramStart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получения</w:t>
      </w:r>
      <w:proofErr w:type="gramEnd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документов, предусмотренных пунктом 4 настоящего Порядка, рассматривает представленные документы, в рамках чего проверяет сведения, содержащиеся в указанных документах, принимает решение о предоставлении либо об отказе в предоставлении Субсидии. О принятом решении образовательные организации письменно уведомляются Управлением образования в течение 5-ти рабочих дней </w:t>
      </w:r>
      <w:proofErr w:type="gramStart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 принятия</w:t>
      </w:r>
      <w:proofErr w:type="gramEnd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решения.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Основаниями для отказа образовательной организации в предоставлении Субсидии являются: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непредставление (представление не в полном объёме) образовательной организацией документов в соответствии с пунктом 4 настоящего Порядка;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недостоверность информации, содержащейся в документах, представленных образовательной организацией.</w:t>
      </w:r>
    </w:p>
    <w:p w:rsid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Размер Субсидии образовательной организации определяется Управлением образования по формуле:</w:t>
      </w:r>
    </w:p>
    <w:p w:rsidR="00DF763C" w:rsidRPr="00DF763C" w:rsidRDefault="00DF763C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549" w:rsidRPr="00067549" w:rsidRDefault="00067549" w:rsidP="0006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 = V1i + (V2i - S2i), </w:t>
      </w:r>
      <w:r w:rsidRPr="000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06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67549" w:rsidRPr="00067549" w:rsidRDefault="00067549" w:rsidP="000675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PT Astra Serif"/>
          <w:sz w:val="24"/>
          <w:szCs w:val="24"/>
          <w:lang w:val="en-US" w:eastAsia="ru-RU"/>
        </w:rPr>
      </w:pPr>
    </w:p>
    <w:p w:rsidR="00067549" w:rsidRPr="00067549" w:rsidRDefault="00067549" w:rsidP="00067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Si</w:t>
      </w:r>
      <w:proofErr w:type="spellEnd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размер Субсидии для i-ой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067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V1i 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 С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убсидии для i-ой образовательной организации на обеспечение бесплатным двухразовым питанием обучающихся с ограниченными возможностями здоровья, получающих дошкольное образование в муниципальных образовательных организациях, не проживающих в них, рассчитывается по формуле:</w:t>
      </w:r>
      <w:proofErr w:type="gramEnd"/>
    </w:p>
    <w:p w:rsidR="00067549" w:rsidRPr="00DF763C" w:rsidRDefault="00067549" w:rsidP="000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549" w:rsidRPr="00067549" w:rsidRDefault="00067549" w:rsidP="0006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V1i = (</w:t>
      </w:r>
      <w:proofErr w:type="gramStart"/>
      <w:r w:rsidRPr="0006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Pi1(</w:t>
      </w:r>
      <w:proofErr w:type="gramEnd"/>
      <w:r w:rsidRPr="0006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1-2) x S1(1-2) + Pi1(3-6) x S1(3-6) + Pi1(7) x S1(7)) x d1, </w:t>
      </w:r>
      <w:r w:rsidRPr="000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06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val="en-US" w:eastAsia="ru-RU"/>
        </w:rPr>
      </w:pP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Рi1(1-2) - прогнозное среднегодовое количество обучающихся с ограниченными возможностями здоровья в возрасте от 1 до 2 </w:t>
      </w: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  <w:proofErr w:type="gramEnd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включительно, получающих дошкольное образование в i-ой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проживающих в ней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Рi1(3-6) - прогнозное среднегодовое количество обучающихся с ограниченными возможностями здоровья в возрасте от 3 до 6 </w:t>
      </w: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  <w:proofErr w:type="gramEnd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включительно, получающих дошкольное образование в i-ой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проживающих в ней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Рi1(7) - прогнозное среднегодовое количество </w:t>
      </w: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 в возрасте от 7 и старше, получающих дошкольное образование в i-ой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проживающих в ней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S1(1-2) - размер расходов в день на обеспечение бесплатным двухразовым питанием обучающихся с ограниченными возможностями здоровья в возрасте от 1 до 2 </w:t>
      </w: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  <w:proofErr w:type="gramEnd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включительно, получающих дошкольное образование в образовательных организациях, не проживающих в них</w:t>
      </w:r>
      <w:r w:rsid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3F75" w:rsidRP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устанавливается локальным актом </w:t>
      </w:r>
      <w:r w:rsidR="00D93F75" w:rsidRP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Управления образования Администрации Колпашевского района</w:t>
      </w:r>
      <w:r w:rsid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 не ниже значений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установленных в</w:t>
      </w:r>
      <w:r w:rsid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таблице № 1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S1(3-6) – размер расходов в день на обеспечение бесплатным двухразовым питанием обучающихся с ограниченными возможностями здоровья в возрасте от 3 до 6 </w:t>
      </w: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  <w:proofErr w:type="gramEnd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включительно, получающих дошкольное образование в муниципальных образовательных организациях, не проживающих в них</w:t>
      </w:r>
      <w:r w:rsidR="00D93F75" w:rsidRP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3F75" w:rsidRP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устанавливается локальным актом Управления образования Администрации Колпашевского района</w:t>
      </w:r>
      <w:r w:rsid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93F75" w:rsidRPr="00D93F75">
        <w:t xml:space="preserve"> </w:t>
      </w:r>
      <w:r w:rsidR="00D93F75" w:rsidRP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не ниже значений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установленных в</w:t>
      </w:r>
      <w:r w:rsidR="00D93F75" w:rsidRP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таблице № 1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S1(7) – размер расходов в день на обеспечение бесплатным двухразовым питанием обучающихся с ограниченными возможностями здоровья в возрасте от 7 лет и старше, получающих дошкольное образование в муниципальных образовательных организациях, не проживающих в них</w:t>
      </w:r>
      <w:r w:rsid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93F75" w:rsidRP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устанавливается локальным актом Управления образования Администрации Колпашевского района</w:t>
      </w:r>
      <w:r w:rsid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93F75" w:rsidRPr="00D93F75">
        <w:t xml:space="preserve"> </w:t>
      </w:r>
      <w:r w:rsidR="00D93F75" w:rsidRP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не ниже значений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установленных в </w:t>
      </w:r>
      <w:r w:rsidR="00D93F75" w:rsidRPr="00D93F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таблице № 1;</w:t>
      </w:r>
    </w:p>
    <w:p w:rsidR="00067549" w:rsidRPr="00067549" w:rsidRDefault="00067549" w:rsidP="00067549">
      <w:pPr>
        <w:autoSpaceDE w:val="0"/>
        <w:autoSpaceDN w:val="0"/>
        <w:adjustRightInd w:val="0"/>
        <w:spacing w:before="260" w:after="0" w:line="240" w:lineRule="auto"/>
        <w:ind w:firstLine="540"/>
        <w:jc w:val="right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067549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Таблица </w:t>
      </w:r>
      <w:r w:rsidR="00D93F7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№ </w:t>
      </w:r>
      <w:r w:rsidRPr="00067549">
        <w:rPr>
          <w:rFonts w:ascii="PT Astra Serif" w:eastAsia="Times New Roman" w:hAnsi="PT Astra Serif" w:cs="PT Astra Serif"/>
          <w:sz w:val="24"/>
          <w:szCs w:val="24"/>
          <w:lang w:eastAsia="ru-RU"/>
        </w:rPr>
        <w:t>1</w:t>
      </w:r>
    </w:p>
    <w:tbl>
      <w:tblPr>
        <w:tblW w:w="9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804"/>
        <w:gridCol w:w="2330"/>
      </w:tblGrid>
      <w:tr w:rsidR="00067549" w:rsidRPr="00067549" w:rsidTr="00A04BF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9" w:rsidRPr="008D3253" w:rsidRDefault="008D3253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8D325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Размер расходов, руб.</w:t>
            </w:r>
          </w:p>
        </w:tc>
      </w:tr>
      <w:tr w:rsidR="00067549" w:rsidRPr="00067549" w:rsidTr="008D325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8D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 xml:space="preserve">Размер расходов в день на обеспечение бесплатным двухразовым питанием обучающихся с ограниченными возможностями здоровья в возрасте от 1 до 2 </w:t>
            </w:r>
            <w:proofErr w:type="gramStart"/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proofErr w:type="gramEnd"/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включительно, получающих дошкольное образование в муниципальных образовательных организациях, не проживающих в них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067549" w:rsidRPr="00067549" w:rsidTr="008D325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8D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 xml:space="preserve">Размер расходов в день на обеспечение бесплатным двухразовым питанием обучающихся с ограниченными возможностями здоровья в возрасте от 3 до 6 </w:t>
            </w:r>
            <w:proofErr w:type="gramStart"/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proofErr w:type="gramEnd"/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включительно, получающих дошкольное образование в муниципальных образовательных организациях, не проживающих в них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067549" w:rsidRPr="00067549" w:rsidTr="008D325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8D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Размер расходов в день на обеспечение бесплатным двухразовым питанием обучающихся с ограниченными возможностями здоровья в возрасте от 7 лет и старше, получающих дошкольное образование в муниципальных образовательных организациях, не проживающих в них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</w:tbl>
    <w:p w:rsidR="008D3253" w:rsidRDefault="008D3253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d1 -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дошкольное образование в муниципальных образовательных организациях, не проживающих в них, принимается в размере </w:t>
      </w:r>
      <w:r w:rsidR="00A32E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150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дней;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V2i 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 С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убсидии 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i-ой образовательной организации 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обеспечение бесплатным двухразовым питанием </w:t>
      </w: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ограниченными возможностями здоровья, получающих общее образование, за исключением дошкольного образования 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i-ой образовательной организации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проживающих в н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17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рассчитывается по формуле:</w:t>
      </w:r>
    </w:p>
    <w:p w:rsidR="00067549" w:rsidRPr="00067549" w:rsidRDefault="00067549" w:rsidP="000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549" w:rsidRPr="00067549" w:rsidRDefault="00067549" w:rsidP="0006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V2i = (</w:t>
      </w:r>
      <w:proofErr w:type="gramStart"/>
      <w:r w:rsidRPr="0006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Pi3(</w:t>
      </w:r>
      <w:proofErr w:type="gramEnd"/>
      <w:r w:rsidRPr="0006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6) x S3(6) + Pi3(7-11) x S3(7-11) + (Pi3(12) x S3(12)) x d</w:t>
      </w:r>
      <w:r w:rsidR="009F0F10" w:rsidRPr="009F0F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06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06754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06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67549" w:rsidRPr="00067549" w:rsidRDefault="00067549" w:rsidP="0006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Рi3(6) - прогнозное среднегодовое количество обучающихся с ограниченными возможностями здоровья в возрасте до 7 лет, получающих общее образование, за исключением дошкольного образования, 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i-ой образовательной организации, не проживающих в ней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Рi3(7-11) - прогнозное среднегодовое количество обучающихся с ограниченными возможностями здоровья в возрасте от 7 до 11 </w:t>
      </w: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  <w:proofErr w:type="gramEnd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включительно, получающих общее образование, за исключением дошкольного образования, 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i-ой образовательной организации, не проживающих в ней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Рi3(12) - прогнозное среднегодовое количество обучающихся с ограниченными возможностями здоровья в возрасте от 12 лет и старше, получающих общее образование, за исключением дошкольного образования, 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i-ой образовательной организации, не проживающих в ней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S3(6) - размер расходов в день на обеспечение бесплатным двухразовым питанием обучающихся с ограниченными возможностями здоровья в возрасте до 7 лет, получающих общее образование, за исключением дошкольного образования, в муниципальных общеобразовательных организациях, не проживающих в них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устанавливается локальным актом Управления образования Администрации Колпашевского района, но не ниже значений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установленных в таблице № 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S3(7-11) - размер расходов в день на обеспечение бесплатным двухразовым питанием обучающихся с ограниченными возможностями здоровья в возрасте от 7 до 11 </w:t>
      </w: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  <w:proofErr w:type="gramEnd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включительно, получающих общее образование, за исключением дошкольного образования, в муниципальных общеобразовательных организациях, не проживающих в них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устанавливается локальным актом Управления образования Администрации Колпашевского района, но не ниже значений, установленных в таблице № 2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S3(12) - размер расходов в день на обеспечение бесплатным двухразовым питанием обучающихся с ограниченными возможностями здоровья в возрасте от 12 лет и старше, получающих общее образование, за исключением дошкольного образования, в муниципальных общеобразовательных организациях, не проживающих в них</w:t>
      </w:r>
      <w:r w:rsid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устанавливается локальным актом Управления образования Администрации Колпашевского района, но не ниже значений, установленных в таблице № 2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067549" w:rsidRPr="00067549" w:rsidRDefault="00067549" w:rsidP="00067549">
      <w:pPr>
        <w:autoSpaceDE w:val="0"/>
        <w:autoSpaceDN w:val="0"/>
        <w:adjustRightInd w:val="0"/>
        <w:spacing w:before="260"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9F0F10" w:rsidRPr="009F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675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9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371"/>
        <w:gridCol w:w="1763"/>
      </w:tblGrid>
      <w:tr w:rsidR="00067549" w:rsidRPr="00067549" w:rsidTr="00A04BF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9" w:rsidRPr="008D3253" w:rsidRDefault="008D3253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8D325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Размер расходов, руб.</w:t>
            </w:r>
          </w:p>
        </w:tc>
      </w:tr>
      <w:tr w:rsidR="00067549" w:rsidRPr="00067549" w:rsidTr="008D325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8D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Размер расходов в день на обеспечение бесплатным двухразовым питанием обучающихся с ограниченными возможностями здоровья в возрасте до 7 лет, получающих общее образование, за исключением дошкольного образования, в муниципальных общеобразовательных организациях, не проживающих в них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067549" w:rsidRPr="00067549" w:rsidTr="008D325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8D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 xml:space="preserve">Размер расходов в день на обеспечение бесплатным двухразовым питанием обучающихся с ограниченными возможностями здоровья в возрасте от 7 до 11 </w:t>
            </w:r>
            <w:proofErr w:type="gramStart"/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proofErr w:type="gramEnd"/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включительно, получающих общее образование, за исключением дошкольного образования, в муниципальных общеобразовательных организациях, не проживающих в них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  <w:tr w:rsidR="00067549" w:rsidRPr="00067549" w:rsidTr="008D325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8D3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t xml:space="preserve">Размер расходов в день на обеспечение бесплатным двухразовым питанием обучающихся с ограниченными возможностями здоровья в возрасте от 12 </w:t>
            </w: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лет и старше, получающих общее образование, за исключением дошкольного образования, в муниципальных общеобразовательных организациях, не проживающих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49" w:rsidRPr="00067549" w:rsidRDefault="00067549" w:rsidP="00067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166</w:t>
            </w:r>
          </w:p>
        </w:tc>
      </w:tr>
    </w:tbl>
    <w:p w:rsidR="00067549" w:rsidRPr="00067549" w:rsidRDefault="00067549" w:rsidP="0006754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d2 -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образование по образовательным программам начального общего, основного общего, среднего общего образования в муниципальных общеобразовательных организациях, не проживающих в них, принимается в размере 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150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дней;</w:t>
      </w:r>
    </w:p>
    <w:p w:rsidR="00067549" w:rsidRPr="00067549" w:rsidRDefault="00067549" w:rsidP="00067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S2i - объ</w:t>
      </w:r>
      <w:r w:rsidR="008D3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расходов по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за счет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организациях, рассчитывается по следующей формуле:</w:t>
      </w:r>
    </w:p>
    <w:p w:rsidR="00067549" w:rsidRPr="008D3253" w:rsidRDefault="00067549" w:rsidP="000675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549" w:rsidRPr="008D3253" w:rsidRDefault="00067549" w:rsidP="0006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D32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S2i = C x (</w:t>
      </w:r>
      <w:proofErr w:type="gramStart"/>
      <w:r w:rsidRPr="008D32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Pi3(</w:t>
      </w:r>
      <w:proofErr w:type="gramEnd"/>
      <w:r w:rsidRPr="008D32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proofErr w:type="spellStart"/>
      <w:r w:rsidRPr="008D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D32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)(6) + Pi3(1</w:t>
      </w:r>
      <w:proofErr w:type="spellStart"/>
      <w:r w:rsidRPr="008D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D32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)(7-11)) + </w:t>
      </w:r>
    </w:p>
    <w:p w:rsidR="00067549" w:rsidRPr="008D3253" w:rsidRDefault="00067549" w:rsidP="00067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+(Pi3(2-4кл)(7-11) + Pi3(2-4кл)(12)) x Дней</w:t>
      </w:r>
      <w:r w:rsidR="009F0F10" w:rsidRPr="008D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D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-4кл, где:</w:t>
      </w:r>
    </w:p>
    <w:p w:rsidR="00067549" w:rsidRPr="008D3253" w:rsidRDefault="00067549" w:rsidP="000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Рi3(1кл)(6) - прогнозное среднегодовое количество обучающихся с ограниченными возможностями</w:t>
      </w:r>
      <w:r w:rsidR="008D3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здоровья 1</w:t>
      </w:r>
      <w:r w:rsidR="008D3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D3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4-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 </w:t>
      </w:r>
      <w:r w:rsidR="008D3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классов </w:t>
      </w:r>
      <w:r w:rsidR="008D3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8D3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возрасте до 7 лет, получающих начальное общее образование в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i-ой образовательной организации, не проживающих в ней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Рi3(1кл.)(7-11) - прогнозное среднегодовое количество обучающихся с ограниченными возможностями здоровья 1-х классов в возрасте от 7 до 11 </w:t>
      </w: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  <w:proofErr w:type="gramEnd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включительно, получающих начальное общее образование 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i-ой образовательной организации, не проживающих в ней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Рi3(2-4кл.)(7-11) - прогнозное среднегодовое количество обучающихся с ограниченными возможностями здоровья 2 - 4-х классов в возрасте от 7 до 11 </w:t>
      </w: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</w:t>
      </w:r>
      <w:proofErr w:type="gramEnd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включительно, получающих начальное общее образование 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i-ой образовательной организации, не проживающих в ней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Рi3(2-4кл.)(12) - прогнозное среднегодовое количество обучающихся с ограниченными возможностями здоровья 2 - 4-х классов в возрасте от 12 лет и старше, получающих начальное общее образование </w:t>
      </w:r>
      <w:r w:rsidR="009F0F10" w:rsidRPr="009F0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i-ой образовательной организации, не проживающих в ней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Дней1</w:t>
      </w:r>
      <w:r w:rsidR="00BD0A26" w:rsidRPr="00BD0A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-4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 - количество учебных дней в году </w:t>
      </w:r>
      <w:proofErr w:type="gramStart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в 1-х классах, равное </w:t>
      </w:r>
      <w:r w:rsidR="00BD0A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150</w:t>
      </w:r>
      <w:r w:rsidRPr="0006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дням в текущем финансовом году;</w:t>
      </w:r>
    </w:p>
    <w:p w:rsidR="00067549" w:rsidRPr="00067549" w:rsidRDefault="00067549" w:rsidP="008D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- затраты на организацию бесплатного горячего питания одного обучающегося, получающего начальное общее образование в муниципальной образовательной организации, </w:t>
      </w:r>
      <w:r w:rsidR="005D6015" w:rsidRPr="005D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устанавливается </w:t>
      </w:r>
      <w:r w:rsid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 правовым</w:t>
      </w:r>
      <w:r w:rsidR="005D6015" w:rsidRPr="005D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актом Администрации Колпашевского района на соответствующий финансовый год. </w:t>
      </w:r>
    </w:p>
    <w:p w:rsidR="0076510B" w:rsidRPr="0076510B" w:rsidRDefault="0076510B" w:rsidP="0076510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увеличении или уменьшении фактических дней питания, среднегодовой численности обучающихся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ОВЗ</w:t>
      </w:r>
      <w:r w:rsidRPr="00765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образовательной организации, принимаемых к расчёту объём Субсидии подлежит пересч</w:t>
      </w:r>
      <w:r w:rsidR="008D3253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765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ту. Образовательные организации до 1 октября текущего года представляют в Управление образования расчёт – обоснование для уточнения суммы Субсидии, в том числе информацию о </w:t>
      </w:r>
      <w:r w:rsidRPr="007651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численности </w:t>
      </w:r>
      <w:proofErr w:type="gramStart"/>
      <w:r w:rsidRPr="007651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ОВЗ </w:t>
      </w:r>
      <w:r w:rsidRPr="007651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554B72">
        <w:rPr>
          <w:rFonts w:ascii="Times New Roman" w:eastAsia="Times New Roman" w:hAnsi="Times New Roman" w:cs="Times New Roman"/>
          <w:sz w:val="26"/>
          <w:szCs w:val="26"/>
          <w:lang w:eastAsia="ru-RU"/>
        </w:rPr>
        <w:t>20 сентября текущего года</w:t>
      </w:r>
      <w:r w:rsidRPr="007651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 Предоставление Субсидии образовательной организации осуществляется на основании соглашения, заключаемого между Управлением образования и образовательной организацией о предоставлении из бюджета муниципального образования «Колпашевский район» Субсидии образовательной организации (далее – Соглашение), в течение 10 рабочих дней со дня принятия решения о предоставлении Субсидии в письменной форме. Соглашение заключаются в соответствии с формой, установленной Управлением финансов и экономической политики Администрации Колпашевского района. 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 должно содержать следующие положения: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цели предоставления Субсидии;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размер Субсидии;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сроки (график) перечисления Субсидии;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сроки представления отчётности;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порядок и сроки возврата сумм Субсидии в случае несоблюдения образовательной организацией целей, условий и порядка предоставления Субсидии, определённых Соглашением;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основания и порядок внесения изменений в Соглашение, в том числе в случае уменьшения Управлению образования как получателю бюджетных средств ранее доведённых лимитов бюджетных обязательств на предоставление Субсидии;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ж) основания для досрочного прекращения Соглашения по решению Управления образования в одностороннем порядке, в том числе в связи </w:t>
      </w:r>
      <w:proofErr w:type="gramStart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реорганизацией (за исключением реорганизации в форме присоединения) или ликвидацией образовательной организации;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нарушением образовательной организацией целей и условий предоставления Субсидии, установленных настоящим правовым актом и (или) Соглашением;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з) запрет на расторжение Соглашения образовательной организацией в одностороннем порядке;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и) значения результатов предоставления Субсидии и показателей, необходимых для достижения результата предоставления Субсидии;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к) план мероприятий по достижению результатов предоставления Субсидии.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Дополнительное соглашение к Соглашению, предусматривающее внесение изменений в указанное Соглашение или о расторжении Соглашения, заключаются в письменном виде в соответствии с формой, установленной Управлением финансов и экономической политики Администрации Колпашевского района. Условия и порядок заключения между Управлением образования и образовательной организацией дополнительных соглашений к Соглашению указываются в Соглашении.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Условиями заключения дополнительного соглашения к Соглашению, предусматривающего внесение изменений в указанное Соглашение являются: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уменьшение Управлению образования как получателю бюджетных средств ранее доведённых лимитов на предоставление Субсидии;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поступление мотивированного обращения о внесении изменений в Соглашение, в том числе в части изменения размера Субсидии, значений показателя, необходимого для достижения результата предоставления Субсидии;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внесение изменений в Порядок, влекущее за собой необходимость изменения условий Соглашения;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Условием заключения дополнительного соглашения о расторжении Соглашения является поступление мотивированного обращения, в том числе при отсутствии потребности в средствах Субсидии.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Рассмотрение дополнительного соглашения к Соглашению осуществляется стороной Соглашения его получившей, в течение 10 рабочих дней </w:t>
      </w:r>
      <w:proofErr w:type="gramStart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получения.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 Требования, которым должна соответствовать образовательная организация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 отсутствие у образовательной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 отсутствие просроченной задолженности по возврату в бюджет муниципального образования «Колпашевский район» субсидий, бюджетных инвестиций, предоставленных, в том числе, в соответствии с иными правовыми актами.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 Перечисление Субсидии образовательным организациям осуществляется ежемесячно в течение финансового года, в соответствии с условиями Соглашения.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 Перечисление Субсидии образовательным организациям осуществляется на лицевые счета, открытые в Управлении финансов и экономической политики Администрации Колпашевского района для отражения операций со средствами, предоставленными из бюджета муниципального образования «Колпашевский район» в виде субсидии на иные цели.</w:t>
      </w:r>
    </w:p>
    <w:p w:rsidR="00EB378F" w:rsidRPr="00EB378F" w:rsidRDefault="00EB378F" w:rsidP="00EB3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 Результаты предоставления Субсидии - </w:t>
      </w:r>
      <w:r w:rsid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D6015" w:rsidRPr="005D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беспечение </w:t>
      </w:r>
      <w:proofErr w:type="gramStart"/>
      <w:r w:rsidR="005D6015" w:rsidRPr="005D60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5D6015" w:rsidRPr="005D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ограниченными возможностями здоровья, не проживающих в образовательн</w:t>
      </w:r>
      <w:r w:rsid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D6015" w:rsidRPr="005D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5D6015" w:rsidRPr="005D601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бесплатным двухразовым питанием</w:t>
      </w: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378F" w:rsidRPr="00EB378F" w:rsidRDefault="00EB378F" w:rsidP="00EB3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Показатель, необходимый для достижения результата предоставления Субсидии - </w:t>
      </w:r>
      <w:r w:rsidR="005D6015" w:rsidRP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обучающихся с ограниченными возможностями здоровья, не проживающих </w:t>
      </w:r>
      <w:r w:rsidR="0017122C" w:rsidRP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D6015" w:rsidRP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</w:t>
      </w:r>
      <w:r w:rsidR="0017122C" w:rsidRP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D6015" w:rsidRP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6015" w:rsidRPr="005D601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 w:rsid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D6015" w:rsidRPr="005D601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обеспеченных бесплатным двухразовым питанием</w:t>
      </w:r>
      <w:r w:rsid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общей </w:t>
      </w:r>
      <w:proofErr w:type="gramStart"/>
      <w:r w:rsid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численности</w:t>
      </w:r>
      <w:proofErr w:type="gramEnd"/>
      <w:r w:rsid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с</w:t>
      </w:r>
      <w:r w:rsidR="0017122C" w:rsidRPr="00171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ограниченными возможностями здоровья, не проживающих в образовательной организации</w:t>
      </w: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378F" w:rsidRPr="00EB378F" w:rsidRDefault="00EB378F" w:rsidP="00BD0A2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78F" w:rsidRDefault="00EB378F" w:rsidP="00AA45B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отчётности</w:t>
      </w:r>
    </w:p>
    <w:p w:rsidR="008D3253" w:rsidRPr="00EB378F" w:rsidRDefault="008D3253" w:rsidP="00AA45B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 Отчёт об осуществлении расходов, источником финансового обеспечения которых является Субсидия, представляется образовательной организацией в Управление образования в порядке и сроки, установленные Соглашением по форме, согласно приложению № 1 к настоящему Порядку. 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 о достижении результатов предоставления Субсидии и иных показателей (при их установлении), представляется образовательной организацией в Управление образования в порядке и сроки, установленные Соглашением по форме, согласно приложению № 2 к настоящему Порядку.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Отчётность о реализации плана мероприятий по достижению результатов предоставления Субсидии представляется образовательной организацией в Управление образования в порядке и сроки, установленные Соглашением по форме, согласно приложению № 3 к настоящему Порядку. </w:t>
      </w: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Управление образования вправе устанавливать в Соглашении дополнительные формы вышеуказанной отчётности и сроки их предоставления.</w:t>
      </w:r>
    </w:p>
    <w:p w:rsidR="00EB378F" w:rsidRPr="00EB378F" w:rsidRDefault="00EB378F" w:rsidP="00BD0A2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78F" w:rsidRDefault="00EB378F" w:rsidP="00AA45B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осуществления </w:t>
      </w:r>
      <w:proofErr w:type="gramStart"/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целей, условий и порядка предоставления Субсидии и ответственность за их несоблюдение</w:t>
      </w:r>
    </w:p>
    <w:p w:rsidR="008D3253" w:rsidRPr="00EB378F" w:rsidRDefault="008D3253" w:rsidP="00AA45B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78F" w:rsidRPr="00EB378F" w:rsidRDefault="00EB378F" w:rsidP="00BD0A2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proofErr w:type="gramStart"/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Субсидии, принимается Управлением образования в форме приказа в течение 10 дней со дня предоставления образовательной организации ходатайства о наличии у образовательной организации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</w:t>
      </w:r>
      <w:proofErr w:type="gramEnd"/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документов (копий документов), подтверждающих наличие и объём указанных обязательств у образовательной организации.</w:t>
      </w:r>
    </w:p>
    <w:p w:rsidR="00EB378F" w:rsidRPr="00EB378F" w:rsidRDefault="00EB378F" w:rsidP="00BD0A2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proofErr w:type="gramStart"/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использовании в текущем финансовом году поступлений от возврата ранее произведённых образовательными организациями выплат, источником финансового обеспечения которых являются Субсидии, для достижения целей, установленных при предоставлении Субсидии, принимается Управлением образования в форме приказа в течение 10 дней с даты предоставления образовательной организацией ходатайства с информацией о наличии у образовательной организации неисполненных обязательств, источником финансового обеспечения которых являются средства от</w:t>
      </w:r>
      <w:proofErr w:type="gramEnd"/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возврата ранее произведённых образовательной организацией выплат, а также документов (копий документов), подтверждающих наличие и объём указанных обязательств учреждения.</w:t>
      </w:r>
    </w:p>
    <w:p w:rsidR="00EB378F" w:rsidRPr="00EB378F" w:rsidRDefault="00EB378F" w:rsidP="00BD0A2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Управление образование и уполномоченный орган муниципального финансового контроля осуществляют обязательную проверку соблюдения целей и условий предоставления Субсидии, предоставляемой в соответствии с настоящим </w:t>
      </w: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Порядком, в пределах имеющихся полномочий и в порядке, установленном законодательством Российской Федерации и муниципальными правовыми актами. Ответственность за нецелевое использование Субсидии устанавливается в соответствии с законодательством.</w:t>
      </w:r>
    </w:p>
    <w:p w:rsidR="00EB378F" w:rsidRPr="00EB378F" w:rsidRDefault="00EB378F" w:rsidP="00BD0A2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В случае установления по результатам проверок, проведённых Управлением образования и (или) уполномоченным органом муниципального финансового контроля, фактов несоблюдения образовательными организациями целей и условий предоставления Субсидии, установленных настоящим Порядком и Соглашением, средства подлежат возврату в бюджет муниципального образования «Колпашевский район» в объёме Субсидии, использованном с допущением нарушения:</w:t>
      </w:r>
    </w:p>
    <w:p w:rsidR="00EB378F" w:rsidRPr="00EB378F" w:rsidRDefault="00EB378F" w:rsidP="00BD0A2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на основании требования Управления образования - не позднее 20 рабочих дней со дня получения соответствующего требования образовательными организациями;</w:t>
      </w:r>
    </w:p>
    <w:p w:rsidR="00EB378F" w:rsidRPr="00EB378F" w:rsidRDefault="00EB378F" w:rsidP="00BD0A2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EB378F" w:rsidRPr="00EB378F" w:rsidRDefault="00EB378F" w:rsidP="00BD0A2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EB378F" w:rsidRPr="00EB378F" w:rsidSect="00332DDB">
          <w:headerReference w:type="first" r:id="rId10"/>
          <w:pgSz w:w="11906" w:h="16838" w:code="9"/>
          <w:pgMar w:top="1134" w:right="850" w:bottom="1134" w:left="1701" w:header="709" w:footer="709" w:gutter="0"/>
          <w:pgNumType w:start="2"/>
          <w:cols w:space="708"/>
          <w:docGrid w:linePitch="360"/>
        </w:sectPr>
      </w:pP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19. В случае </w:t>
      </w:r>
      <w:proofErr w:type="spellStart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недостижения</w:t>
      </w:r>
      <w:proofErr w:type="spellEnd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результата предоставления Субсидии, установленного в пункте 13 настоящего Порядка, средства в объёме, </w:t>
      </w:r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пропорциональном величине </w:t>
      </w:r>
      <w:proofErr w:type="spellStart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недостижения</w:t>
      </w:r>
      <w:proofErr w:type="spellEnd"/>
      <w:r w:rsidRPr="00EB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значений результата предоставления Субсидии, подлежат возврату в бюджет муниципального образования «Колпашевский район» на основании требований Управления образования в течение тридцати календарных дней со дня получения такого требования.</w:t>
      </w:r>
    </w:p>
    <w:p w:rsidR="00EB378F" w:rsidRPr="00EB378F" w:rsidRDefault="00EB378F" w:rsidP="00EB378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№ 1 </w:t>
      </w:r>
    </w:p>
    <w:p w:rsidR="00EB378F" w:rsidRPr="00EB378F" w:rsidRDefault="00EB378F" w:rsidP="00EB378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Cs w:val="24"/>
          <w:lang w:val="x-none"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val="x-none" w:eastAsia="ru-RU"/>
        </w:rPr>
        <w:t xml:space="preserve">к </w:t>
      </w:r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Порядку </w:t>
      </w:r>
      <w:r w:rsidR="00BD0A26" w:rsidRPr="00BD0A26">
        <w:rPr>
          <w:rFonts w:ascii="Times New Roman" w:eastAsia="Times New Roman" w:hAnsi="Times New Roman" w:cs="Times New Roman"/>
          <w:szCs w:val="24"/>
          <w:lang w:val="x-none" w:eastAsia="ru-RU"/>
        </w:rPr>
        <w:t>определения объёма и условия предоставления субсидии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на обеспечение обучающихся с ограниченными возможностями здоровья, не проживающих в муниципальных образовательных организациях Колпашевского района, осуществляющих образовательную деятельность по основным общеобразовательным программам, бесплатным двухразовым питанием</w:t>
      </w:r>
    </w:p>
    <w:p w:rsidR="00EB378F" w:rsidRPr="00AA45BD" w:rsidRDefault="00EB378F" w:rsidP="00EB378F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val="x-none" w:eastAsia="ru-RU"/>
        </w:rPr>
        <w:tab/>
      </w:r>
    </w:p>
    <w:p w:rsidR="00EB378F" w:rsidRPr="00EB378F" w:rsidRDefault="00EB378F" w:rsidP="00EB378F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bCs/>
          <w:szCs w:val="24"/>
          <w:lang w:eastAsia="ru-RU"/>
        </w:rPr>
        <w:t>ОТЧЁТ</w:t>
      </w:r>
    </w:p>
    <w:p w:rsidR="00EB378F" w:rsidRPr="00EB378F" w:rsidRDefault="00EB378F" w:rsidP="00EB378F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об осуществлении расходов, источником финансового обеспечения которых является Субсидия</w:t>
      </w:r>
    </w:p>
    <w:p w:rsidR="00EB378F" w:rsidRPr="00EB378F" w:rsidRDefault="00EB378F" w:rsidP="00EB378F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____________________________________________________________________________________________________</w:t>
      </w:r>
    </w:p>
    <w:p w:rsidR="00EB378F" w:rsidRPr="00EB378F" w:rsidRDefault="00EB378F" w:rsidP="00EB378F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Наименование муниципальной бюджетной (автономной) образовательной организации Колпашевского района </w:t>
      </w:r>
    </w:p>
    <w:p w:rsidR="00EB378F" w:rsidRPr="00EB378F" w:rsidRDefault="00EB378F" w:rsidP="00EB378F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по состоянию на ___ _______________ 20___ год</w:t>
      </w:r>
    </w:p>
    <w:p w:rsidR="00EB378F" w:rsidRPr="00EB378F" w:rsidRDefault="00EB378F" w:rsidP="00EB378F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4940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360"/>
        <w:gridCol w:w="2083"/>
        <w:gridCol w:w="2083"/>
      </w:tblGrid>
      <w:tr w:rsidR="00EB378F" w:rsidRPr="00EB378F" w:rsidTr="00A04BF4">
        <w:trPr>
          <w:trHeight w:val="3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</w:t>
            </w:r>
            <w:proofErr w:type="gramEnd"/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Направление расходования средств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Плановый объём субсидии</w:t>
            </w:r>
          </w:p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текущий год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Доведено субсидии за отчётный период</w:t>
            </w:r>
          </w:p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нарастающим итогом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8F" w:rsidRPr="00EB378F" w:rsidRDefault="00EB378F" w:rsidP="00EB378F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Остаток средств субсидии на лицевом счёте образовательной организации (гр.4-гр.6)</w:t>
            </w:r>
          </w:p>
        </w:tc>
      </w:tr>
      <w:tr w:rsidR="00EB378F" w:rsidRPr="00EB378F" w:rsidTr="00A04BF4">
        <w:trPr>
          <w:trHeight w:val="8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</w:tr>
      <w:tr w:rsidR="00EB378F" w:rsidRPr="00EB378F" w:rsidTr="00A04BF4">
        <w:trPr>
          <w:trHeight w:val="75"/>
        </w:trPr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8F" w:rsidRPr="00EB378F" w:rsidRDefault="00EB378F" w:rsidP="00EB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Всего 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8F" w:rsidRPr="00EB378F" w:rsidRDefault="00EB378F" w:rsidP="00EB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8F" w:rsidRPr="00EB378F" w:rsidRDefault="00EB378F" w:rsidP="00EB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78F" w:rsidRPr="00EB378F" w:rsidRDefault="00EB378F" w:rsidP="00EB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EB378F" w:rsidRPr="00EB378F" w:rsidRDefault="00EB378F" w:rsidP="00EB378F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Копии документов, подтверждающих кассовый расход, прилагаются на ____ листах, в том числе:</w:t>
      </w:r>
    </w:p>
    <w:p w:rsidR="00EB378F" w:rsidRPr="00EB378F" w:rsidRDefault="00EB378F" w:rsidP="00EB378F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ab/>
        <w:t>Руководитель</w:t>
      </w:r>
      <w:proofErr w:type="gramStart"/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           _______________  (_______________)</w:t>
      </w:r>
      <w:proofErr w:type="gramEnd"/>
    </w:p>
    <w:p w:rsidR="00EB378F" w:rsidRPr="00EB378F" w:rsidRDefault="00EB378F" w:rsidP="00EB378F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(подпись)             (расшифровка подписи)</w:t>
      </w:r>
    </w:p>
    <w:p w:rsidR="00EB378F" w:rsidRPr="00EB378F" w:rsidRDefault="00EB378F" w:rsidP="00EB378F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Главный бухгалтер</w:t>
      </w:r>
      <w:proofErr w:type="gramStart"/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    (______________)</w:t>
      </w:r>
      <w:proofErr w:type="gramEnd"/>
    </w:p>
    <w:p w:rsidR="00EB378F" w:rsidRPr="00EB378F" w:rsidRDefault="00EB378F" w:rsidP="00EB378F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(подпись)         (расшифровка подписи)</w:t>
      </w:r>
    </w:p>
    <w:p w:rsidR="00EB378F" w:rsidRPr="00EB378F" w:rsidRDefault="00EB378F" w:rsidP="00EB378F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______ ______________ 20____г.</w:t>
      </w:r>
    </w:p>
    <w:p w:rsidR="00EB378F" w:rsidRPr="00EB378F" w:rsidRDefault="00EB378F" w:rsidP="00EB378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Default="00EB378F" w:rsidP="00EB378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D0A26" w:rsidRDefault="00BD0A26" w:rsidP="00EB378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D0A26" w:rsidRPr="00EB378F" w:rsidRDefault="00BD0A26" w:rsidP="00EB378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spacing w:after="0" w:line="240" w:lineRule="auto"/>
        <w:ind w:left="7230"/>
        <w:jc w:val="right"/>
        <w:rPr>
          <w:rFonts w:ascii="Arial" w:eastAsia="Times New Roman" w:hAnsi="Arial" w:cs="Arial"/>
          <w:szCs w:val="24"/>
          <w:lang w:eastAsia="ru-RU"/>
        </w:rPr>
      </w:pPr>
    </w:p>
    <w:p w:rsidR="00EB378F" w:rsidRPr="00EB378F" w:rsidRDefault="00EB378F" w:rsidP="00EB378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№ 2 </w:t>
      </w:r>
    </w:p>
    <w:p w:rsidR="00EB378F" w:rsidRPr="00EB378F" w:rsidRDefault="00EB378F" w:rsidP="00EB378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Cs w:val="24"/>
          <w:lang w:val="x-none"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val="x-none" w:eastAsia="ru-RU"/>
        </w:rPr>
        <w:t xml:space="preserve">к </w:t>
      </w:r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Порядку </w:t>
      </w:r>
      <w:r w:rsidR="00BD0A26" w:rsidRPr="00BD0A26">
        <w:rPr>
          <w:rFonts w:ascii="Times New Roman" w:eastAsia="Times New Roman" w:hAnsi="Times New Roman" w:cs="Times New Roman"/>
          <w:szCs w:val="24"/>
          <w:lang w:val="x-none" w:eastAsia="ru-RU"/>
        </w:rPr>
        <w:t>определения объёма и условия предоставления субсидии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на обеспечение обучающихся с ограниченными возможностями здоровья, не проживающих в муниципальных образовательных организациях Колпашевского района, осуществляющих образовательную деятельность по основным общеобразовательным программам, бесплатным двухразовым питанием</w:t>
      </w:r>
    </w:p>
    <w:p w:rsidR="00EB378F" w:rsidRPr="00627001" w:rsidRDefault="00EB378F" w:rsidP="00AA45BD">
      <w:pPr>
        <w:spacing w:after="0" w:line="240" w:lineRule="auto"/>
        <w:ind w:left="3826" w:right="1244" w:firstLine="2"/>
        <w:contextualSpacing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Отчёт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о достижении результатов предоставления Субсидии и иных показателей по состоянию на 20___ год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4"/>
        <w:gridCol w:w="4869"/>
        <w:gridCol w:w="2204"/>
        <w:gridCol w:w="1466"/>
      </w:tblGrid>
      <w:tr w:rsidR="00EB378F" w:rsidRPr="00EB378F" w:rsidTr="00A04BF4">
        <w:tc>
          <w:tcPr>
            <w:tcW w:w="2094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7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Коды</w:t>
            </w:r>
          </w:p>
        </w:tc>
      </w:tr>
      <w:tr w:rsidR="00EB378F" w:rsidRPr="00EB378F" w:rsidTr="00A04BF4">
        <w:tc>
          <w:tcPr>
            <w:tcW w:w="2094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7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2094" w:type="pct"/>
            <w:vMerge w:val="restart"/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получателя субсидии</w:t>
            </w:r>
          </w:p>
        </w:tc>
        <w:tc>
          <w:tcPr>
            <w:tcW w:w="1657" w:type="pct"/>
            <w:vMerge w:val="restart"/>
            <w:tcBorders>
              <w:bottom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2094" w:type="pct"/>
            <w:vMerge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7" w:type="pct"/>
            <w:vMerge/>
            <w:tcBorders>
              <w:bottom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2094" w:type="pct"/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главного  распорядителя бюджетных средств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</w:t>
            </w:r>
            <w:hyperlink r:id="rId11" w:history="1">
              <w:r w:rsidRPr="00EB378F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2094" w:type="pct"/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2094" w:type="pct"/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Периодичность:</w:t>
            </w:r>
          </w:p>
        </w:tc>
        <w:tc>
          <w:tcPr>
            <w:tcW w:w="1657" w:type="pct"/>
            <w:tcBorders>
              <w:top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годовая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4"/>
        <w:gridCol w:w="1123"/>
        <w:gridCol w:w="3209"/>
        <w:gridCol w:w="1425"/>
        <w:gridCol w:w="1819"/>
        <w:gridCol w:w="1666"/>
        <w:gridCol w:w="1807"/>
      </w:tblGrid>
      <w:tr w:rsidR="00EB378F" w:rsidRPr="00EB378F" w:rsidTr="00A04BF4">
        <w:tc>
          <w:tcPr>
            <w:tcW w:w="1240" w:type="pct"/>
            <w:vMerge w:val="restar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" w:type="pct"/>
            <w:vMerge w:val="restar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строки</w:t>
            </w:r>
          </w:p>
        </w:tc>
        <w:tc>
          <w:tcPr>
            <w:tcW w:w="1092" w:type="pct"/>
            <w:vMerge w:val="restar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показателя, необходимого для достижения результата</w:t>
            </w:r>
          </w:p>
        </w:tc>
        <w:tc>
          <w:tcPr>
            <w:tcW w:w="485" w:type="pct"/>
            <w:vMerge w:val="restar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86" w:type="pct"/>
            <w:gridSpan w:val="2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Значение показателя результативности</w:t>
            </w:r>
          </w:p>
        </w:tc>
        <w:tc>
          <w:tcPr>
            <w:tcW w:w="615" w:type="pct"/>
            <w:vMerge w:val="restar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отклонения</w:t>
            </w:r>
          </w:p>
        </w:tc>
      </w:tr>
      <w:tr w:rsidR="00EB378F" w:rsidRPr="00EB378F" w:rsidTr="00A04BF4">
        <w:tc>
          <w:tcPr>
            <w:tcW w:w="1240" w:type="pct"/>
            <w:vMerge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" w:type="pct"/>
            <w:vMerge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2" w:type="pct"/>
            <w:vMerge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5" w:type="pct"/>
            <w:vMerge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9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плановое</w:t>
            </w:r>
          </w:p>
        </w:tc>
        <w:tc>
          <w:tcPr>
            <w:tcW w:w="567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фактическое</w:t>
            </w:r>
          </w:p>
        </w:tc>
        <w:tc>
          <w:tcPr>
            <w:tcW w:w="615" w:type="pct"/>
            <w:vMerge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1240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1" w:name="Par45"/>
            <w:bookmarkEnd w:id="1"/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82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92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2" w:name="Par47"/>
            <w:bookmarkEnd w:id="2"/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5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19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3" w:name="Par50"/>
            <w:bookmarkEnd w:id="3"/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67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15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EB378F" w:rsidRPr="00EB378F" w:rsidTr="00A04BF4">
        <w:tc>
          <w:tcPr>
            <w:tcW w:w="1240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092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5" w:type="pct"/>
            <w:vAlign w:val="center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9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5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Руководитель       __________  _____________________________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(подпись)          (расшифровка подписи)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Исполнитель         __________  _____________________________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(подпись)          (расшифровка подписи)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__________ 20__ г.                                                                                                                                                 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Cs w:val="24"/>
          <w:lang w:eastAsia="ru-RU"/>
        </w:rPr>
        <w:sectPr w:rsidR="00EB378F" w:rsidRPr="00EB378F" w:rsidSect="002E39D8">
          <w:headerReference w:type="first" r:id="rId12"/>
          <w:pgSz w:w="16838" w:h="11906" w:orient="landscape"/>
          <w:pgMar w:top="1701" w:right="1135" w:bottom="850" w:left="1134" w:header="709" w:footer="709" w:gutter="0"/>
          <w:cols w:space="708"/>
          <w:titlePg/>
          <w:docGrid w:linePitch="360"/>
        </w:sectPr>
      </w:pPr>
    </w:p>
    <w:p w:rsidR="00EB378F" w:rsidRPr="00EB378F" w:rsidRDefault="00EB378F" w:rsidP="00EB378F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№ 3 </w:t>
      </w:r>
    </w:p>
    <w:p w:rsidR="00EB378F" w:rsidRPr="00EB378F" w:rsidRDefault="00EB378F" w:rsidP="00EB378F">
      <w:pPr>
        <w:spacing w:after="0" w:line="240" w:lineRule="auto"/>
        <w:ind w:left="7655"/>
        <w:contextualSpacing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val="x-none" w:eastAsia="ru-RU"/>
        </w:rPr>
        <w:t xml:space="preserve">к </w:t>
      </w:r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Порядку </w:t>
      </w:r>
      <w:r w:rsidR="00BD0A26" w:rsidRPr="00BD0A26">
        <w:rPr>
          <w:rFonts w:ascii="Times New Roman" w:eastAsia="Times New Roman" w:hAnsi="Times New Roman" w:cs="Times New Roman"/>
          <w:szCs w:val="24"/>
          <w:lang w:val="x-none" w:eastAsia="ru-RU"/>
        </w:rPr>
        <w:t>определения объёма и условия предоставления субсидии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на обеспечение обучающихся с ограниченными возможностями здоровья, не проживающих в муниципальных образовательных организациях Колпашевского района, осуществляющих образовательную деятельность по основным общеобразовательным программам, бесплатным двухразовым питанием</w:t>
      </w:r>
    </w:p>
    <w:p w:rsidR="00EB378F" w:rsidRPr="00EB378F" w:rsidRDefault="00EB378F" w:rsidP="00EB378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Отчётность 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о реализации плана мероприятий по достижению результатов предоставления Субсидии на 20____ год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6"/>
        <w:gridCol w:w="4887"/>
        <w:gridCol w:w="2213"/>
        <w:gridCol w:w="1475"/>
      </w:tblGrid>
      <w:tr w:rsidR="00EB378F" w:rsidRPr="00EB378F" w:rsidTr="00A04BF4">
        <w:tc>
          <w:tcPr>
            <w:tcW w:w="2093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6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Коды</w:t>
            </w:r>
          </w:p>
        </w:tc>
      </w:tr>
      <w:tr w:rsidR="00EB378F" w:rsidRPr="00EB378F" w:rsidTr="00A04BF4">
        <w:tc>
          <w:tcPr>
            <w:tcW w:w="2093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6" w:type="pct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2093" w:type="pct"/>
            <w:vMerge w:val="restart"/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получателя субсидии</w:t>
            </w:r>
          </w:p>
        </w:tc>
        <w:tc>
          <w:tcPr>
            <w:tcW w:w="1656" w:type="pct"/>
            <w:vMerge w:val="restart"/>
            <w:tcBorders>
              <w:bottom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ОКПО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2093" w:type="pct"/>
            <w:vMerge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6" w:type="pct"/>
            <w:vMerge/>
            <w:tcBorders>
              <w:bottom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2093" w:type="pct"/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главного  распорядителя бюджетных средств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</w:t>
            </w:r>
            <w:hyperlink r:id="rId13" w:history="1">
              <w:r w:rsidRPr="00EB378F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2093" w:type="pct"/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Глава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2093" w:type="pct"/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Периодичность:</w:t>
            </w:r>
          </w:p>
        </w:tc>
        <w:tc>
          <w:tcPr>
            <w:tcW w:w="1656" w:type="pct"/>
            <w:tcBorders>
              <w:top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годовая</w:t>
            </w:r>
          </w:p>
        </w:tc>
        <w:tc>
          <w:tcPr>
            <w:tcW w:w="750" w:type="pct"/>
            <w:tcBorders>
              <w:right w:val="single" w:sz="4" w:space="0" w:color="auto"/>
            </w:tcBorders>
            <w:vAlign w:val="bottom"/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48"/>
        <w:gridCol w:w="1748"/>
        <w:gridCol w:w="1748"/>
        <w:gridCol w:w="1748"/>
        <w:gridCol w:w="3498"/>
      </w:tblGrid>
      <w:tr w:rsidR="00EB378F" w:rsidRPr="00EB378F" w:rsidTr="00A04BF4">
        <w:trPr>
          <w:trHeight w:val="841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результата предоставления субсидии, мероприятия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Значение результата предоставления субсидии, мероприятия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Плановый срок достижения результата предоставления субсидии, мероприятия на текущий финансовый год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Пояснение</w:t>
            </w:r>
          </w:p>
        </w:tc>
      </w:tr>
      <w:tr w:rsidR="00EB378F" w:rsidRPr="00EB378F" w:rsidTr="00A04BF4"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плановое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фактическое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плановое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фактическое</w:t>
            </w: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EB378F" w:rsidRPr="00EB378F" w:rsidTr="00A04BF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4" w:name="sub_20001"/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Результат предоставления субсидии 1:</w:t>
            </w:r>
            <w:bookmarkEnd w:id="4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5" w:name="sub_20002"/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Мероприятие 1.1:</w:t>
            </w:r>
            <w:bookmarkEnd w:id="5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предоставления субсидии 2: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Мероприятие 2.1: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B378F" w:rsidRPr="00EB378F" w:rsidTr="00A04BF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7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78F" w:rsidRPr="00EB378F" w:rsidRDefault="00EB378F" w:rsidP="00EB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Руководитель       __________  _____________________________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(подпись)          (расшифровка подписи)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Исполнитель         __________  _____________________________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(подпись)          (расшифровка подписи)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EB378F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="0062700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B378F">
        <w:rPr>
          <w:rFonts w:ascii="Times New Roman" w:eastAsia="Times New Roman" w:hAnsi="Times New Roman" w:cs="Times New Roman"/>
          <w:szCs w:val="24"/>
          <w:lang w:eastAsia="ru-RU"/>
        </w:rPr>
        <w:t>_______ 20__ г.</w:t>
      </w:r>
    </w:p>
    <w:p w:rsidR="00EB378F" w:rsidRPr="00EB378F" w:rsidRDefault="00EB378F" w:rsidP="00EB378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25288" w:rsidRPr="00BD0A26" w:rsidRDefault="00325288" w:rsidP="00DF763C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25288" w:rsidRPr="00BD0A26" w:rsidSect="00DF763C">
      <w:pgSz w:w="16838" w:h="11906" w:orient="landscape"/>
      <w:pgMar w:top="1701" w:right="113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87" w:rsidRDefault="00651487">
      <w:pPr>
        <w:spacing w:after="0" w:line="240" w:lineRule="auto"/>
      </w:pPr>
      <w:r>
        <w:separator/>
      </w:r>
    </w:p>
  </w:endnote>
  <w:endnote w:type="continuationSeparator" w:id="0">
    <w:p w:rsidR="00651487" w:rsidRDefault="0065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87" w:rsidRDefault="00651487">
      <w:pPr>
        <w:spacing w:after="0" w:line="240" w:lineRule="auto"/>
      </w:pPr>
      <w:r>
        <w:separator/>
      </w:r>
    </w:p>
  </w:footnote>
  <w:footnote w:type="continuationSeparator" w:id="0">
    <w:p w:rsidR="00651487" w:rsidRDefault="0065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52" w:rsidRDefault="00651487">
    <w:pPr>
      <w:pStyle w:val="a8"/>
      <w:jc w:val="center"/>
    </w:pPr>
  </w:p>
  <w:p w:rsidR="001075B6" w:rsidRDefault="006514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8D" w:rsidRDefault="006514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90E07"/>
    <w:multiLevelType w:val="hybridMultilevel"/>
    <w:tmpl w:val="C3FA0A8E"/>
    <w:lvl w:ilvl="0" w:tplc="16307478">
      <w:start w:val="2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5B6E6376"/>
    <w:multiLevelType w:val="hybridMultilevel"/>
    <w:tmpl w:val="01AEAFC0"/>
    <w:lvl w:ilvl="0" w:tplc="A3D47416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85"/>
    <w:rsid w:val="0000619D"/>
    <w:rsid w:val="00007FFC"/>
    <w:rsid w:val="00067549"/>
    <w:rsid w:val="000713CF"/>
    <w:rsid w:val="00075DFC"/>
    <w:rsid w:val="000902DC"/>
    <w:rsid w:val="000B1BC9"/>
    <w:rsid w:val="000F50EC"/>
    <w:rsid w:val="000F6206"/>
    <w:rsid w:val="0016516E"/>
    <w:rsid w:val="0017122C"/>
    <w:rsid w:val="00171596"/>
    <w:rsid w:val="001D37B1"/>
    <w:rsid w:val="001D5FBE"/>
    <w:rsid w:val="001E2C1D"/>
    <w:rsid w:val="001F6F2A"/>
    <w:rsid w:val="00207D89"/>
    <w:rsid w:val="002267F9"/>
    <w:rsid w:val="002274D7"/>
    <w:rsid w:val="0022795B"/>
    <w:rsid w:val="00231DC4"/>
    <w:rsid w:val="00276931"/>
    <w:rsid w:val="00305C14"/>
    <w:rsid w:val="00306F6B"/>
    <w:rsid w:val="00325288"/>
    <w:rsid w:val="00345EB9"/>
    <w:rsid w:val="00352DD0"/>
    <w:rsid w:val="00361A95"/>
    <w:rsid w:val="003735C1"/>
    <w:rsid w:val="00397F6D"/>
    <w:rsid w:val="003B7155"/>
    <w:rsid w:val="004032C6"/>
    <w:rsid w:val="0042179C"/>
    <w:rsid w:val="004234DF"/>
    <w:rsid w:val="00442F91"/>
    <w:rsid w:val="00462EC8"/>
    <w:rsid w:val="0046404D"/>
    <w:rsid w:val="004858DB"/>
    <w:rsid w:val="00491BE1"/>
    <w:rsid w:val="0049233E"/>
    <w:rsid w:val="00492862"/>
    <w:rsid w:val="004A7C60"/>
    <w:rsid w:val="004D5BE2"/>
    <w:rsid w:val="004D6666"/>
    <w:rsid w:val="0051701B"/>
    <w:rsid w:val="005411C4"/>
    <w:rsid w:val="00542B22"/>
    <w:rsid w:val="00542CF7"/>
    <w:rsid w:val="00554B72"/>
    <w:rsid w:val="005A3A0D"/>
    <w:rsid w:val="005D6015"/>
    <w:rsid w:val="005E16A5"/>
    <w:rsid w:val="00600338"/>
    <w:rsid w:val="00601785"/>
    <w:rsid w:val="00621A00"/>
    <w:rsid w:val="00627001"/>
    <w:rsid w:val="00641DDD"/>
    <w:rsid w:val="00651487"/>
    <w:rsid w:val="00654AEC"/>
    <w:rsid w:val="006B53BB"/>
    <w:rsid w:val="006D183F"/>
    <w:rsid w:val="006D6AFF"/>
    <w:rsid w:val="006E5FE2"/>
    <w:rsid w:val="006F6AC6"/>
    <w:rsid w:val="0070441E"/>
    <w:rsid w:val="00733AD3"/>
    <w:rsid w:val="007424A4"/>
    <w:rsid w:val="00743656"/>
    <w:rsid w:val="00751780"/>
    <w:rsid w:val="007525B5"/>
    <w:rsid w:val="0076510B"/>
    <w:rsid w:val="0077709F"/>
    <w:rsid w:val="007848EA"/>
    <w:rsid w:val="007B2620"/>
    <w:rsid w:val="007F4135"/>
    <w:rsid w:val="008023D5"/>
    <w:rsid w:val="00813581"/>
    <w:rsid w:val="00823ACB"/>
    <w:rsid w:val="00824247"/>
    <w:rsid w:val="00833397"/>
    <w:rsid w:val="00860760"/>
    <w:rsid w:val="008703FD"/>
    <w:rsid w:val="0088355A"/>
    <w:rsid w:val="008871E1"/>
    <w:rsid w:val="008875E1"/>
    <w:rsid w:val="008D3253"/>
    <w:rsid w:val="008D5B4D"/>
    <w:rsid w:val="008E5839"/>
    <w:rsid w:val="008F1276"/>
    <w:rsid w:val="00903947"/>
    <w:rsid w:val="00906896"/>
    <w:rsid w:val="00912887"/>
    <w:rsid w:val="009625C3"/>
    <w:rsid w:val="00970374"/>
    <w:rsid w:val="00991CDE"/>
    <w:rsid w:val="009D32A4"/>
    <w:rsid w:val="009D7ACA"/>
    <w:rsid w:val="009E2592"/>
    <w:rsid w:val="009E7999"/>
    <w:rsid w:val="009F0F10"/>
    <w:rsid w:val="009F33E9"/>
    <w:rsid w:val="00A14489"/>
    <w:rsid w:val="00A30D42"/>
    <w:rsid w:val="00A32E73"/>
    <w:rsid w:val="00A54043"/>
    <w:rsid w:val="00A746A8"/>
    <w:rsid w:val="00AA45BD"/>
    <w:rsid w:val="00AD5323"/>
    <w:rsid w:val="00AF0015"/>
    <w:rsid w:val="00AF1A7D"/>
    <w:rsid w:val="00B028BA"/>
    <w:rsid w:val="00B113EB"/>
    <w:rsid w:val="00B34076"/>
    <w:rsid w:val="00B54B60"/>
    <w:rsid w:val="00B6774C"/>
    <w:rsid w:val="00BA05CE"/>
    <w:rsid w:val="00BB7501"/>
    <w:rsid w:val="00BD0A26"/>
    <w:rsid w:val="00BE5FAD"/>
    <w:rsid w:val="00C46F5E"/>
    <w:rsid w:val="00C5599D"/>
    <w:rsid w:val="00C63D46"/>
    <w:rsid w:val="00C70BC0"/>
    <w:rsid w:val="00CB2FBA"/>
    <w:rsid w:val="00CF05D8"/>
    <w:rsid w:val="00CF140E"/>
    <w:rsid w:val="00CF4BD6"/>
    <w:rsid w:val="00D623C3"/>
    <w:rsid w:val="00D72508"/>
    <w:rsid w:val="00D91134"/>
    <w:rsid w:val="00D93F75"/>
    <w:rsid w:val="00DA11ED"/>
    <w:rsid w:val="00DA54A4"/>
    <w:rsid w:val="00DF763C"/>
    <w:rsid w:val="00E05484"/>
    <w:rsid w:val="00E154E7"/>
    <w:rsid w:val="00E347E6"/>
    <w:rsid w:val="00E964F7"/>
    <w:rsid w:val="00EA6716"/>
    <w:rsid w:val="00EB378F"/>
    <w:rsid w:val="00EB4D99"/>
    <w:rsid w:val="00ED47F0"/>
    <w:rsid w:val="00ED5381"/>
    <w:rsid w:val="00ED59E7"/>
    <w:rsid w:val="00EE1B21"/>
    <w:rsid w:val="00F06754"/>
    <w:rsid w:val="00F116FE"/>
    <w:rsid w:val="00F125D2"/>
    <w:rsid w:val="00F37574"/>
    <w:rsid w:val="00F37EF2"/>
    <w:rsid w:val="00F57261"/>
    <w:rsid w:val="00F66D33"/>
    <w:rsid w:val="00F74E1C"/>
    <w:rsid w:val="00FD320B"/>
    <w:rsid w:val="00FD4476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754"/>
    <w:pPr>
      <w:ind w:left="720"/>
      <w:contextualSpacing/>
    </w:pPr>
  </w:style>
  <w:style w:type="paragraph" w:styleId="a6">
    <w:name w:val="Body Text"/>
    <w:basedOn w:val="a"/>
    <w:link w:val="a7"/>
    <w:semiHidden/>
    <w:rsid w:val="00D623C3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623C3"/>
    <w:rPr>
      <w:rFonts w:ascii="Arial" w:eastAsia="Times New Roman" w:hAnsi="Arial" w:cs="Arial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B3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B37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6754"/>
    <w:pPr>
      <w:ind w:left="720"/>
      <w:contextualSpacing/>
    </w:pPr>
  </w:style>
  <w:style w:type="paragraph" w:styleId="a6">
    <w:name w:val="Body Text"/>
    <w:basedOn w:val="a"/>
    <w:link w:val="a7"/>
    <w:semiHidden/>
    <w:rsid w:val="00D623C3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623C3"/>
    <w:rPr>
      <w:rFonts w:ascii="Arial" w:eastAsia="Times New Roman" w:hAnsi="Arial" w:cs="Arial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B3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B37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281650FD5CEFF7CAE7E0E5DC320D1F155B0AD3B3B322338E02BC409C8BD97C0C8A946A6F22C67236B24B5C8EKAY7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281650FD5CEFF7CAE7E0E5DC320D1F155B0AD3B3B322338E02BC409C8BD97C0C8A946A6F22C67236B24B5C8EKAY7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EA42-6513-401B-A7A8-2A650478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4902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Светлана Витальевна</dc:creator>
  <cp:lastModifiedBy>Зройчикова Елена Альфредовна</cp:lastModifiedBy>
  <cp:revision>2</cp:revision>
  <cp:lastPrinted>2023-01-31T07:40:00Z</cp:lastPrinted>
  <dcterms:created xsi:type="dcterms:W3CDTF">2023-01-31T10:27:00Z</dcterms:created>
  <dcterms:modified xsi:type="dcterms:W3CDTF">2023-01-31T10:27:00Z</dcterms:modified>
</cp:coreProperties>
</file>