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5"/>
        <w:gridCol w:w="6735"/>
      </w:tblGrid>
      <w:tr w:rsidR="002C090B" w:rsidTr="002C090B">
        <w:trPr>
          <w:gridAfter w:val="1"/>
          <w:wAfter w:w="6735" w:type="dxa"/>
          <w:jc w:val="center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2C090B" w:rsidRDefault="002C090B" w:rsidP="002C090B">
            <w:pPr>
              <w:spacing w:after="240"/>
              <w:ind w:left="5078" w:hanging="1534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61D668" wp14:editId="656AFF76">
                  <wp:simplePos x="0" y="0"/>
                  <wp:positionH relativeFrom="margin">
                    <wp:posOffset>4641850</wp:posOffset>
                  </wp:positionH>
                  <wp:positionV relativeFrom="margin">
                    <wp:posOffset>38100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C090B" w:rsidRPr="00786787" w:rsidTr="002C090B">
        <w:trPr>
          <w:jc w:val="center"/>
        </w:trPr>
        <w:tc>
          <w:tcPr>
            <w:tcW w:w="16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90B" w:rsidRDefault="002C090B" w:rsidP="00E33A2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C090B" w:rsidRPr="009B52BD" w:rsidRDefault="00390815" w:rsidP="00E33A2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  <w:r w:rsidR="002C090B" w:rsidRPr="009B52BD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2C090B" w:rsidRPr="00786787" w:rsidRDefault="002C090B" w:rsidP="00CD0915">
            <w:pPr>
              <w:tabs>
                <w:tab w:val="left" w:pos="480"/>
              </w:tabs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РАСПОРЯЖ</w:t>
            </w:r>
            <w:r w:rsidRPr="00786787">
              <w:rPr>
                <w:b/>
                <w:sz w:val="32"/>
                <w:szCs w:val="32"/>
              </w:rPr>
              <w:t>ЕНИЕ</w:t>
            </w:r>
          </w:p>
        </w:tc>
      </w:tr>
    </w:tbl>
    <w:p w:rsidR="002C090B" w:rsidRPr="00390815" w:rsidRDefault="002C090B">
      <w:pPr>
        <w:rPr>
          <w:sz w:val="28"/>
          <w:szCs w:val="28"/>
        </w:rPr>
      </w:pPr>
    </w:p>
    <w:p w:rsidR="002C090B" w:rsidRPr="00390815" w:rsidRDefault="002C090B">
      <w:pPr>
        <w:rPr>
          <w:sz w:val="28"/>
          <w:szCs w:val="28"/>
        </w:rPr>
      </w:pPr>
    </w:p>
    <w:p w:rsidR="00786787" w:rsidRPr="00C4665A" w:rsidRDefault="00CD0915">
      <w:pPr>
        <w:rPr>
          <w:sz w:val="28"/>
          <w:szCs w:val="28"/>
        </w:rPr>
      </w:pPr>
      <w:r w:rsidRPr="00C4665A">
        <w:rPr>
          <w:sz w:val="28"/>
          <w:szCs w:val="28"/>
        </w:rPr>
        <w:t>20</w:t>
      </w:r>
      <w:r w:rsidR="00290339" w:rsidRPr="00CD0915">
        <w:rPr>
          <w:sz w:val="28"/>
          <w:szCs w:val="28"/>
        </w:rPr>
        <w:t>.</w:t>
      </w:r>
      <w:r w:rsidR="00390815" w:rsidRPr="00CD0915">
        <w:rPr>
          <w:sz w:val="28"/>
          <w:szCs w:val="28"/>
        </w:rPr>
        <w:t>0</w:t>
      </w:r>
      <w:r w:rsidRPr="00C4665A">
        <w:rPr>
          <w:sz w:val="28"/>
          <w:szCs w:val="28"/>
        </w:rPr>
        <w:t>5</w:t>
      </w:r>
      <w:r w:rsidR="00490D8B" w:rsidRPr="00CD0915">
        <w:rPr>
          <w:sz w:val="28"/>
          <w:szCs w:val="28"/>
        </w:rPr>
        <w:t>.20</w:t>
      </w:r>
      <w:r w:rsidR="00203713" w:rsidRPr="00CD0915">
        <w:rPr>
          <w:sz w:val="28"/>
          <w:szCs w:val="28"/>
        </w:rPr>
        <w:t>2</w:t>
      </w:r>
      <w:r w:rsidR="00040E20" w:rsidRPr="00CD0915">
        <w:rPr>
          <w:sz w:val="28"/>
          <w:szCs w:val="28"/>
        </w:rPr>
        <w:t>5</w:t>
      </w:r>
      <w:r w:rsidR="00490D8B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104266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490D8B" w:rsidRPr="00CD0915">
        <w:rPr>
          <w:sz w:val="28"/>
          <w:szCs w:val="28"/>
        </w:rPr>
        <w:tab/>
      </w:r>
      <w:r w:rsidR="00786787" w:rsidRPr="00CD0915">
        <w:rPr>
          <w:sz w:val="28"/>
          <w:szCs w:val="28"/>
        </w:rPr>
        <w:t xml:space="preserve">  </w:t>
      </w:r>
      <w:r w:rsidR="00390815" w:rsidRPr="00CD0915">
        <w:rPr>
          <w:sz w:val="28"/>
          <w:szCs w:val="28"/>
        </w:rPr>
        <w:t xml:space="preserve">       </w:t>
      </w:r>
      <w:r w:rsidR="00786787" w:rsidRPr="00CD0915">
        <w:rPr>
          <w:sz w:val="28"/>
          <w:szCs w:val="28"/>
        </w:rPr>
        <w:t xml:space="preserve">№  </w:t>
      </w:r>
      <w:r w:rsidR="00390815" w:rsidRPr="00CD0915">
        <w:rPr>
          <w:sz w:val="28"/>
          <w:szCs w:val="28"/>
        </w:rPr>
        <w:t xml:space="preserve"> </w:t>
      </w:r>
      <w:r w:rsidRPr="00C4665A">
        <w:rPr>
          <w:sz w:val="28"/>
          <w:szCs w:val="28"/>
        </w:rPr>
        <w:t>228</w:t>
      </w:r>
    </w:p>
    <w:p w:rsidR="00786787" w:rsidRPr="00CD0915" w:rsidRDefault="00786787">
      <w:pPr>
        <w:rPr>
          <w:sz w:val="28"/>
          <w:szCs w:val="28"/>
        </w:rPr>
      </w:pPr>
    </w:p>
    <w:p w:rsidR="00390815" w:rsidRPr="00CD0915" w:rsidRDefault="00390815">
      <w:pPr>
        <w:rPr>
          <w:sz w:val="28"/>
          <w:szCs w:val="28"/>
        </w:rPr>
      </w:pPr>
    </w:p>
    <w:p w:rsidR="00390815" w:rsidRPr="00CD0915" w:rsidRDefault="004F6942" w:rsidP="004F6942">
      <w:pPr>
        <w:jc w:val="center"/>
        <w:rPr>
          <w:sz w:val="28"/>
          <w:szCs w:val="28"/>
        </w:rPr>
      </w:pPr>
      <w:r w:rsidRPr="00CD0915">
        <w:rPr>
          <w:sz w:val="28"/>
          <w:szCs w:val="28"/>
        </w:rPr>
        <w:t>Об утверждении ведомственного плана мероприятий</w:t>
      </w:r>
    </w:p>
    <w:p w:rsidR="004F6942" w:rsidRPr="00CD0915" w:rsidRDefault="004F6942" w:rsidP="004F6942">
      <w:pPr>
        <w:jc w:val="center"/>
        <w:rPr>
          <w:sz w:val="28"/>
          <w:szCs w:val="28"/>
        </w:rPr>
      </w:pPr>
      <w:r w:rsidRPr="00CD0915">
        <w:rPr>
          <w:sz w:val="28"/>
          <w:szCs w:val="28"/>
        </w:rPr>
        <w:t xml:space="preserve"> по </w:t>
      </w:r>
      <w:r w:rsidR="008044E8" w:rsidRPr="00CD0915">
        <w:rPr>
          <w:sz w:val="28"/>
          <w:szCs w:val="28"/>
        </w:rPr>
        <w:t>оптимизации бюджетных расходов</w:t>
      </w:r>
      <w:r w:rsidRPr="00CD0915">
        <w:rPr>
          <w:sz w:val="28"/>
          <w:szCs w:val="28"/>
        </w:rPr>
        <w:t xml:space="preserve"> </w:t>
      </w:r>
      <w:r w:rsidR="004F7E1D" w:rsidRPr="00CD0915">
        <w:rPr>
          <w:sz w:val="28"/>
          <w:szCs w:val="28"/>
        </w:rPr>
        <w:t>в сфере</w:t>
      </w:r>
      <w:r w:rsidRPr="00CD0915">
        <w:rPr>
          <w:sz w:val="28"/>
          <w:szCs w:val="28"/>
        </w:rPr>
        <w:t xml:space="preserve"> «</w:t>
      </w:r>
      <w:r w:rsidR="004062B2" w:rsidRPr="00CD0915">
        <w:rPr>
          <w:sz w:val="28"/>
          <w:szCs w:val="28"/>
        </w:rPr>
        <w:t>Культур</w:t>
      </w:r>
      <w:r w:rsidR="000C1E36" w:rsidRPr="00CD0915">
        <w:rPr>
          <w:sz w:val="28"/>
          <w:szCs w:val="28"/>
        </w:rPr>
        <w:t>а</w:t>
      </w:r>
      <w:r w:rsidRPr="00CD0915">
        <w:rPr>
          <w:sz w:val="28"/>
          <w:szCs w:val="28"/>
        </w:rPr>
        <w:t>» Колпашевского района на 20</w:t>
      </w:r>
      <w:r w:rsidR="00203713" w:rsidRPr="00CD0915">
        <w:rPr>
          <w:sz w:val="28"/>
          <w:szCs w:val="28"/>
        </w:rPr>
        <w:t>2</w:t>
      </w:r>
      <w:r w:rsidR="004062B2" w:rsidRPr="00CD0915">
        <w:rPr>
          <w:sz w:val="28"/>
          <w:szCs w:val="28"/>
        </w:rPr>
        <w:t>5</w:t>
      </w:r>
      <w:r w:rsidRPr="00CD0915">
        <w:rPr>
          <w:sz w:val="28"/>
          <w:szCs w:val="28"/>
        </w:rPr>
        <w:t xml:space="preserve"> год</w:t>
      </w:r>
      <w:r w:rsidR="008044E8" w:rsidRPr="00CD0915">
        <w:rPr>
          <w:sz w:val="28"/>
          <w:szCs w:val="28"/>
        </w:rPr>
        <w:t xml:space="preserve"> и на плановый период 2026 и 2027 годов</w:t>
      </w:r>
      <w:r w:rsidRPr="00CD0915">
        <w:rPr>
          <w:sz w:val="28"/>
          <w:szCs w:val="28"/>
        </w:rPr>
        <w:t xml:space="preserve"> </w:t>
      </w:r>
    </w:p>
    <w:p w:rsidR="00B90EA7" w:rsidRPr="00CD0915" w:rsidRDefault="00B90EA7" w:rsidP="00390815">
      <w:pPr>
        <w:rPr>
          <w:sz w:val="28"/>
          <w:szCs w:val="28"/>
        </w:rPr>
      </w:pPr>
    </w:p>
    <w:p w:rsidR="00390815" w:rsidRPr="00CD0915" w:rsidRDefault="00390815" w:rsidP="00390815">
      <w:pPr>
        <w:rPr>
          <w:sz w:val="28"/>
          <w:szCs w:val="28"/>
        </w:rPr>
      </w:pPr>
    </w:p>
    <w:p w:rsidR="006B3695" w:rsidRPr="00CD0915" w:rsidRDefault="006B3695" w:rsidP="00666187">
      <w:pPr>
        <w:ind w:firstLine="709"/>
        <w:jc w:val="both"/>
        <w:rPr>
          <w:sz w:val="28"/>
          <w:szCs w:val="28"/>
        </w:rPr>
      </w:pPr>
      <w:r w:rsidRPr="00CD0915">
        <w:rPr>
          <w:sz w:val="28"/>
          <w:szCs w:val="28"/>
        </w:rPr>
        <w:t xml:space="preserve">На основании </w:t>
      </w:r>
      <w:r w:rsidR="001005A4" w:rsidRPr="00CD0915">
        <w:rPr>
          <w:sz w:val="28"/>
          <w:szCs w:val="28"/>
        </w:rPr>
        <w:t>распоряжени</w:t>
      </w:r>
      <w:r w:rsidRPr="00CD0915">
        <w:rPr>
          <w:sz w:val="28"/>
          <w:szCs w:val="28"/>
        </w:rPr>
        <w:t>я</w:t>
      </w:r>
      <w:r w:rsidR="001005A4" w:rsidRPr="00CD0915">
        <w:rPr>
          <w:sz w:val="28"/>
          <w:szCs w:val="28"/>
        </w:rPr>
        <w:t xml:space="preserve"> Администрации Колпашевского района </w:t>
      </w:r>
      <w:r w:rsidR="00390815" w:rsidRPr="00CD0915">
        <w:rPr>
          <w:sz w:val="28"/>
          <w:szCs w:val="28"/>
        </w:rPr>
        <w:t xml:space="preserve">          </w:t>
      </w:r>
      <w:r w:rsidR="001005A4" w:rsidRPr="00CD0915">
        <w:rPr>
          <w:sz w:val="28"/>
          <w:szCs w:val="28"/>
        </w:rPr>
        <w:t xml:space="preserve">от </w:t>
      </w:r>
      <w:r w:rsidR="006E51BA" w:rsidRPr="00CD0915">
        <w:rPr>
          <w:sz w:val="28"/>
          <w:szCs w:val="28"/>
        </w:rPr>
        <w:t>28</w:t>
      </w:r>
      <w:r w:rsidRPr="00CD0915">
        <w:rPr>
          <w:sz w:val="28"/>
          <w:szCs w:val="28"/>
        </w:rPr>
        <w:t>.04.202</w:t>
      </w:r>
      <w:r w:rsidR="006E51BA" w:rsidRPr="00CD0915">
        <w:rPr>
          <w:sz w:val="28"/>
          <w:szCs w:val="28"/>
        </w:rPr>
        <w:t>5</w:t>
      </w:r>
      <w:r w:rsidR="001005A4" w:rsidRPr="00CD0915">
        <w:rPr>
          <w:sz w:val="28"/>
          <w:szCs w:val="28"/>
        </w:rPr>
        <w:t xml:space="preserve"> № </w:t>
      </w:r>
      <w:r w:rsidR="00666187" w:rsidRPr="00CD0915">
        <w:rPr>
          <w:sz w:val="28"/>
          <w:szCs w:val="28"/>
        </w:rPr>
        <w:t>1</w:t>
      </w:r>
      <w:r w:rsidR="006E51BA" w:rsidRPr="00CD0915">
        <w:rPr>
          <w:sz w:val="28"/>
          <w:szCs w:val="28"/>
        </w:rPr>
        <w:t>94</w:t>
      </w:r>
      <w:r w:rsidR="001005A4" w:rsidRPr="00CD0915">
        <w:rPr>
          <w:sz w:val="28"/>
          <w:szCs w:val="28"/>
        </w:rPr>
        <w:t xml:space="preserve"> «</w:t>
      </w:r>
      <w:r w:rsidR="00666187" w:rsidRPr="00CD0915">
        <w:rPr>
          <w:sz w:val="28"/>
          <w:szCs w:val="28"/>
        </w:rPr>
        <w:t>Об утверждении планов мероприятий, направленных на рост доходов и на оптимизацию расходов бюджета муниципального образования «Колпашевский район» на 202</w:t>
      </w:r>
      <w:r w:rsidR="006E51BA" w:rsidRPr="00CD0915">
        <w:rPr>
          <w:sz w:val="28"/>
          <w:szCs w:val="28"/>
        </w:rPr>
        <w:t>5</w:t>
      </w:r>
      <w:r w:rsidR="00666187" w:rsidRPr="00CD0915">
        <w:rPr>
          <w:sz w:val="28"/>
          <w:szCs w:val="28"/>
        </w:rPr>
        <w:t xml:space="preserve"> год и на плановый период </w:t>
      </w:r>
      <w:r w:rsidR="00390815" w:rsidRPr="00CD0915">
        <w:rPr>
          <w:sz w:val="28"/>
          <w:szCs w:val="28"/>
        </w:rPr>
        <w:t xml:space="preserve">                  </w:t>
      </w:r>
      <w:r w:rsidR="006E51BA" w:rsidRPr="00CD0915">
        <w:rPr>
          <w:sz w:val="28"/>
          <w:szCs w:val="28"/>
        </w:rPr>
        <w:t>2026</w:t>
      </w:r>
      <w:r w:rsidR="00666187" w:rsidRPr="00CD0915">
        <w:rPr>
          <w:sz w:val="28"/>
          <w:szCs w:val="28"/>
        </w:rPr>
        <w:t xml:space="preserve"> и 202</w:t>
      </w:r>
      <w:r w:rsidR="006E51BA" w:rsidRPr="00CD0915">
        <w:rPr>
          <w:sz w:val="28"/>
          <w:szCs w:val="28"/>
        </w:rPr>
        <w:t>7</w:t>
      </w:r>
      <w:r w:rsidR="00666187" w:rsidRPr="00CD0915">
        <w:rPr>
          <w:sz w:val="28"/>
          <w:szCs w:val="28"/>
        </w:rPr>
        <w:t xml:space="preserve"> годов</w:t>
      </w:r>
      <w:r w:rsidR="001005A4" w:rsidRPr="00CD0915">
        <w:rPr>
          <w:sz w:val="28"/>
          <w:szCs w:val="28"/>
        </w:rPr>
        <w:t>»</w:t>
      </w:r>
    </w:p>
    <w:p w:rsidR="00D77E9B" w:rsidRPr="00CD0915" w:rsidRDefault="004F6942" w:rsidP="006B3695">
      <w:pPr>
        <w:ind w:firstLine="709"/>
        <w:jc w:val="both"/>
        <w:rPr>
          <w:sz w:val="28"/>
          <w:szCs w:val="28"/>
        </w:rPr>
      </w:pPr>
      <w:r w:rsidRPr="00CD0915">
        <w:rPr>
          <w:sz w:val="28"/>
          <w:szCs w:val="28"/>
        </w:rPr>
        <w:t>1.</w:t>
      </w:r>
      <w:r w:rsidR="00D77E9B" w:rsidRPr="00CD0915">
        <w:rPr>
          <w:sz w:val="28"/>
          <w:szCs w:val="28"/>
        </w:rPr>
        <w:t xml:space="preserve"> Утвердить ведомственный план мероприятий по оптимизации бюджетных расходов в сфере «Культуры» </w:t>
      </w:r>
      <w:r w:rsidR="00C779C4" w:rsidRPr="00CD0915">
        <w:rPr>
          <w:sz w:val="28"/>
          <w:szCs w:val="28"/>
        </w:rPr>
        <w:t xml:space="preserve">Колпашевского района </w:t>
      </w:r>
      <w:r w:rsidR="00D77E9B" w:rsidRPr="00CD0915">
        <w:rPr>
          <w:sz w:val="28"/>
          <w:szCs w:val="28"/>
        </w:rPr>
        <w:t>на 2025 год и плановый период 2026 и 2027 годов согласно приложению к настоящему распоряжению.</w:t>
      </w:r>
    </w:p>
    <w:p w:rsidR="00AF612D" w:rsidRPr="00CD0915" w:rsidRDefault="00CE42C3" w:rsidP="004F6942">
      <w:pPr>
        <w:ind w:firstLine="720"/>
        <w:jc w:val="both"/>
        <w:rPr>
          <w:sz w:val="28"/>
          <w:szCs w:val="28"/>
        </w:rPr>
      </w:pPr>
      <w:r w:rsidRPr="00CD0915">
        <w:rPr>
          <w:sz w:val="28"/>
          <w:szCs w:val="28"/>
        </w:rPr>
        <w:t>2.</w:t>
      </w:r>
      <w:r w:rsidR="00390815" w:rsidRPr="00CD0915">
        <w:rPr>
          <w:sz w:val="28"/>
          <w:szCs w:val="28"/>
        </w:rPr>
        <w:t xml:space="preserve"> </w:t>
      </w:r>
      <w:r w:rsidR="00AF612D" w:rsidRPr="00CD0915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="00AF612D" w:rsidRPr="00CD0915">
        <w:rPr>
          <w:sz w:val="28"/>
          <w:szCs w:val="28"/>
        </w:rPr>
        <w:t>с даты</w:t>
      </w:r>
      <w:proofErr w:type="gramEnd"/>
      <w:r w:rsidR="00AF612D" w:rsidRPr="00CD0915">
        <w:rPr>
          <w:sz w:val="28"/>
          <w:szCs w:val="28"/>
        </w:rPr>
        <w:t xml:space="preserve"> его подписания</w:t>
      </w:r>
      <w:r w:rsidR="006B3695" w:rsidRPr="00CD0915">
        <w:rPr>
          <w:sz w:val="28"/>
          <w:szCs w:val="28"/>
        </w:rPr>
        <w:t>.</w:t>
      </w:r>
      <w:r w:rsidR="00AF612D" w:rsidRPr="00CD0915">
        <w:rPr>
          <w:sz w:val="28"/>
          <w:szCs w:val="28"/>
        </w:rPr>
        <w:t xml:space="preserve"> </w:t>
      </w:r>
    </w:p>
    <w:p w:rsidR="004F6942" w:rsidRPr="00CD0915" w:rsidRDefault="00CE42C3" w:rsidP="004F6942">
      <w:pPr>
        <w:ind w:firstLine="720"/>
        <w:jc w:val="both"/>
        <w:rPr>
          <w:sz w:val="28"/>
          <w:szCs w:val="28"/>
        </w:rPr>
      </w:pPr>
      <w:r w:rsidRPr="00CD0915">
        <w:rPr>
          <w:sz w:val="28"/>
          <w:szCs w:val="28"/>
        </w:rPr>
        <w:t>3</w:t>
      </w:r>
      <w:r w:rsidR="004F6942" w:rsidRPr="00CD0915">
        <w:rPr>
          <w:sz w:val="28"/>
          <w:szCs w:val="28"/>
        </w:rPr>
        <w:t>.</w:t>
      </w:r>
      <w:r w:rsidR="00390815" w:rsidRPr="00CD0915">
        <w:rPr>
          <w:sz w:val="28"/>
          <w:szCs w:val="28"/>
        </w:rPr>
        <w:t xml:space="preserve"> </w:t>
      </w:r>
      <w:proofErr w:type="gramStart"/>
      <w:r w:rsidR="004F6942" w:rsidRPr="00CD0915">
        <w:rPr>
          <w:sz w:val="28"/>
          <w:szCs w:val="28"/>
        </w:rPr>
        <w:t>Контроль</w:t>
      </w:r>
      <w:r w:rsidR="000128AF" w:rsidRPr="00CD0915">
        <w:rPr>
          <w:sz w:val="28"/>
          <w:szCs w:val="28"/>
        </w:rPr>
        <w:t xml:space="preserve"> за</w:t>
      </w:r>
      <w:proofErr w:type="gramEnd"/>
      <w:r w:rsidR="000128AF" w:rsidRPr="00CD0915">
        <w:rPr>
          <w:sz w:val="28"/>
          <w:szCs w:val="28"/>
        </w:rPr>
        <w:t xml:space="preserve"> </w:t>
      </w:r>
      <w:r w:rsidR="004F6942" w:rsidRPr="00CD0915">
        <w:rPr>
          <w:sz w:val="28"/>
          <w:szCs w:val="28"/>
        </w:rPr>
        <w:t>исполнен</w:t>
      </w:r>
      <w:r w:rsidR="000128AF" w:rsidRPr="00CD0915">
        <w:rPr>
          <w:sz w:val="28"/>
          <w:szCs w:val="28"/>
        </w:rPr>
        <w:t>ием</w:t>
      </w:r>
      <w:r w:rsidR="004F6942" w:rsidRPr="00CD0915">
        <w:rPr>
          <w:sz w:val="28"/>
          <w:szCs w:val="28"/>
        </w:rPr>
        <w:t xml:space="preserve"> настоящего </w:t>
      </w:r>
      <w:r w:rsidR="00DC401F" w:rsidRPr="00CD0915">
        <w:rPr>
          <w:sz w:val="28"/>
          <w:szCs w:val="28"/>
        </w:rPr>
        <w:t>распоряжения</w:t>
      </w:r>
      <w:r w:rsidR="004F6942" w:rsidRPr="00CD0915">
        <w:rPr>
          <w:sz w:val="28"/>
          <w:szCs w:val="28"/>
        </w:rPr>
        <w:t xml:space="preserve"> возложить </w:t>
      </w:r>
      <w:r w:rsidR="00390815" w:rsidRPr="00CD0915">
        <w:rPr>
          <w:sz w:val="28"/>
          <w:szCs w:val="28"/>
        </w:rPr>
        <w:t xml:space="preserve">                  </w:t>
      </w:r>
      <w:r w:rsidR="004F6942" w:rsidRPr="00CD0915">
        <w:rPr>
          <w:sz w:val="28"/>
          <w:szCs w:val="28"/>
        </w:rPr>
        <w:t xml:space="preserve">на начальника </w:t>
      </w:r>
      <w:r w:rsidR="0092110F" w:rsidRPr="00CD0915">
        <w:rPr>
          <w:sz w:val="28"/>
          <w:szCs w:val="28"/>
        </w:rPr>
        <w:t xml:space="preserve">Управления </w:t>
      </w:r>
      <w:r w:rsidR="00D77E9B" w:rsidRPr="00CD0915">
        <w:rPr>
          <w:sz w:val="28"/>
          <w:szCs w:val="28"/>
        </w:rPr>
        <w:t>по культуре, спорту и молодёжной политике</w:t>
      </w:r>
      <w:r w:rsidR="0092110F" w:rsidRPr="00CD0915">
        <w:rPr>
          <w:sz w:val="28"/>
          <w:szCs w:val="28"/>
        </w:rPr>
        <w:t xml:space="preserve"> Администрации Колпашевского района</w:t>
      </w:r>
      <w:r w:rsidR="00CD0915">
        <w:rPr>
          <w:sz w:val="28"/>
          <w:szCs w:val="28"/>
        </w:rPr>
        <w:t xml:space="preserve"> </w:t>
      </w:r>
      <w:r w:rsidR="00D77E9B" w:rsidRPr="00CD0915">
        <w:rPr>
          <w:sz w:val="28"/>
          <w:szCs w:val="28"/>
        </w:rPr>
        <w:t>Пшеничникову</w:t>
      </w:r>
      <w:r w:rsidR="00CD0915" w:rsidRPr="00CD0915">
        <w:rPr>
          <w:sz w:val="28"/>
          <w:szCs w:val="28"/>
        </w:rPr>
        <w:t xml:space="preserve"> </w:t>
      </w:r>
      <w:r w:rsidR="00CD0915">
        <w:rPr>
          <w:sz w:val="28"/>
          <w:szCs w:val="28"/>
        </w:rPr>
        <w:t>Г.А.</w:t>
      </w:r>
    </w:p>
    <w:p w:rsidR="00676B92" w:rsidRPr="00CD0915" w:rsidRDefault="00676B92" w:rsidP="004F6942">
      <w:pPr>
        <w:ind w:firstLine="720"/>
        <w:jc w:val="both"/>
        <w:rPr>
          <w:sz w:val="28"/>
          <w:szCs w:val="28"/>
        </w:rPr>
      </w:pPr>
      <w:r w:rsidRPr="00CD0915">
        <w:rPr>
          <w:sz w:val="28"/>
          <w:szCs w:val="28"/>
        </w:rPr>
        <w:t xml:space="preserve">4. </w:t>
      </w:r>
      <w:proofErr w:type="gramStart"/>
      <w:r w:rsidRPr="00CD0915">
        <w:rPr>
          <w:sz w:val="28"/>
          <w:szCs w:val="28"/>
        </w:rPr>
        <w:t>Разместить</w:t>
      </w:r>
      <w:proofErr w:type="gramEnd"/>
      <w:r w:rsidRPr="00CD0915">
        <w:rPr>
          <w:sz w:val="28"/>
          <w:szCs w:val="28"/>
        </w:rPr>
        <w:t xml:space="preserve"> настоящее распоряжение на официальном сайте органов местного самоуправления муниципального образования </w:t>
      </w:r>
      <w:r w:rsidR="00390815" w:rsidRPr="00CD0915">
        <w:rPr>
          <w:sz w:val="28"/>
          <w:szCs w:val="28"/>
        </w:rPr>
        <w:t xml:space="preserve">                       </w:t>
      </w:r>
      <w:r w:rsidRPr="00CD0915">
        <w:rPr>
          <w:sz w:val="28"/>
          <w:szCs w:val="28"/>
        </w:rPr>
        <w:t>«Колпашевский район».</w:t>
      </w:r>
    </w:p>
    <w:p w:rsidR="004F6942" w:rsidRPr="00CD0915" w:rsidRDefault="004F6942" w:rsidP="004F6942">
      <w:pPr>
        <w:jc w:val="both"/>
        <w:rPr>
          <w:sz w:val="28"/>
          <w:szCs w:val="28"/>
        </w:rPr>
      </w:pPr>
    </w:p>
    <w:p w:rsidR="004F6942" w:rsidRPr="00CD0915" w:rsidRDefault="004F6942" w:rsidP="004F6942">
      <w:pPr>
        <w:jc w:val="both"/>
        <w:rPr>
          <w:sz w:val="28"/>
          <w:szCs w:val="28"/>
        </w:rPr>
      </w:pPr>
    </w:p>
    <w:p w:rsidR="004F6942" w:rsidRPr="00CD0915" w:rsidRDefault="004F6942" w:rsidP="004F6942">
      <w:pPr>
        <w:rPr>
          <w:sz w:val="28"/>
          <w:szCs w:val="28"/>
        </w:rPr>
      </w:pPr>
      <w:r w:rsidRPr="00CD0915">
        <w:rPr>
          <w:sz w:val="28"/>
          <w:szCs w:val="28"/>
        </w:rPr>
        <w:t>Глава  района</w:t>
      </w:r>
      <w:r w:rsidRPr="00CD0915">
        <w:rPr>
          <w:sz w:val="28"/>
          <w:szCs w:val="28"/>
        </w:rPr>
        <w:tab/>
      </w:r>
      <w:r w:rsidRPr="00CD0915">
        <w:rPr>
          <w:sz w:val="28"/>
          <w:szCs w:val="28"/>
        </w:rPr>
        <w:tab/>
      </w:r>
      <w:r w:rsidRPr="00CD0915">
        <w:rPr>
          <w:sz w:val="28"/>
          <w:szCs w:val="28"/>
        </w:rPr>
        <w:tab/>
      </w:r>
      <w:r w:rsidRPr="00CD0915">
        <w:rPr>
          <w:sz w:val="28"/>
          <w:szCs w:val="28"/>
        </w:rPr>
        <w:tab/>
      </w:r>
      <w:r w:rsidRPr="00CD0915">
        <w:rPr>
          <w:sz w:val="28"/>
          <w:szCs w:val="28"/>
        </w:rPr>
        <w:tab/>
      </w:r>
      <w:r w:rsidRPr="00CD0915">
        <w:rPr>
          <w:sz w:val="28"/>
          <w:szCs w:val="28"/>
        </w:rPr>
        <w:tab/>
      </w:r>
      <w:r w:rsidR="00346078" w:rsidRPr="00CD0915">
        <w:rPr>
          <w:sz w:val="28"/>
          <w:szCs w:val="28"/>
        </w:rPr>
        <w:tab/>
      </w:r>
      <w:r w:rsidR="00390815" w:rsidRPr="00CD0915">
        <w:rPr>
          <w:sz w:val="28"/>
          <w:szCs w:val="28"/>
        </w:rPr>
        <w:tab/>
        <w:t xml:space="preserve">        </w:t>
      </w:r>
      <w:r w:rsidR="00676B92" w:rsidRPr="00CD0915">
        <w:rPr>
          <w:sz w:val="28"/>
          <w:szCs w:val="28"/>
        </w:rPr>
        <w:t xml:space="preserve">       </w:t>
      </w:r>
      <w:proofErr w:type="spellStart"/>
      <w:r w:rsidRPr="00CD0915">
        <w:rPr>
          <w:sz w:val="28"/>
          <w:szCs w:val="28"/>
        </w:rPr>
        <w:t>А.</w:t>
      </w:r>
      <w:r w:rsidR="00AD0DE4" w:rsidRPr="00CD0915">
        <w:rPr>
          <w:sz w:val="28"/>
          <w:szCs w:val="28"/>
        </w:rPr>
        <w:t>Б</w:t>
      </w:r>
      <w:r w:rsidRPr="00CD0915">
        <w:rPr>
          <w:sz w:val="28"/>
          <w:szCs w:val="28"/>
        </w:rPr>
        <w:t>.</w:t>
      </w:r>
      <w:r w:rsidR="00AD0DE4" w:rsidRPr="00CD0915">
        <w:rPr>
          <w:sz w:val="28"/>
          <w:szCs w:val="28"/>
        </w:rPr>
        <w:t>Агеев</w:t>
      </w:r>
      <w:proofErr w:type="spellEnd"/>
    </w:p>
    <w:p w:rsidR="004F6942" w:rsidRPr="00B90EA7" w:rsidRDefault="004F6942" w:rsidP="004F6942">
      <w:pPr>
        <w:rPr>
          <w:sz w:val="28"/>
          <w:szCs w:val="28"/>
        </w:rPr>
      </w:pPr>
    </w:p>
    <w:p w:rsidR="004F6942" w:rsidRPr="00CD0915" w:rsidRDefault="00D77E9B" w:rsidP="004F6942">
      <w:pPr>
        <w:rPr>
          <w:sz w:val="20"/>
          <w:szCs w:val="20"/>
        </w:rPr>
      </w:pPr>
      <w:proofErr w:type="spellStart"/>
      <w:r w:rsidRPr="00CD0915">
        <w:rPr>
          <w:sz w:val="20"/>
          <w:szCs w:val="20"/>
        </w:rPr>
        <w:t>Г</w:t>
      </w:r>
      <w:r w:rsidR="004F6942" w:rsidRPr="00CD0915">
        <w:rPr>
          <w:sz w:val="20"/>
          <w:szCs w:val="20"/>
        </w:rPr>
        <w:t>.</w:t>
      </w:r>
      <w:r w:rsidRPr="00CD0915">
        <w:rPr>
          <w:sz w:val="20"/>
          <w:szCs w:val="20"/>
        </w:rPr>
        <w:t>А</w:t>
      </w:r>
      <w:r w:rsidR="004F6942" w:rsidRPr="00CD0915">
        <w:rPr>
          <w:sz w:val="20"/>
          <w:szCs w:val="20"/>
        </w:rPr>
        <w:t>.</w:t>
      </w:r>
      <w:r w:rsidRPr="00CD0915">
        <w:rPr>
          <w:sz w:val="20"/>
          <w:szCs w:val="20"/>
        </w:rPr>
        <w:t>Пшеничникова</w:t>
      </w:r>
      <w:proofErr w:type="spellEnd"/>
    </w:p>
    <w:p w:rsidR="004F6942" w:rsidRPr="00CD0915" w:rsidRDefault="002D1085" w:rsidP="004F6942">
      <w:pPr>
        <w:rPr>
          <w:sz w:val="20"/>
          <w:szCs w:val="20"/>
        </w:rPr>
      </w:pPr>
      <w:r w:rsidRPr="00CD0915">
        <w:rPr>
          <w:sz w:val="20"/>
          <w:szCs w:val="20"/>
        </w:rPr>
        <w:t>4 2</w:t>
      </w:r>
      <w:r w:rsidR="00D77E9B" w:rsidRPr="00CD0915">
        <w:rPr>
          <w:sz w:val="20"/>
          <w:szCs w:val="20"/>
        </w:rPr>
        <w:t>7</w:t>
      </w:r>
      <w:r w:rsidRPr="00CD0915">
        <w:rPr>
          <w:sz w:val="20"/>
          <w:szCs w:val="20"/>
        </w:rPr>
        <w:t xml:space="preserve"> </w:t>
      </w:r>
      <w:r w:rsidR="00D77E9B" w:rsidRPr="00CD0915">
        <w:rPr>
          <w:sz w:val="20"/>
          <w:szCs w:val="20"/>
        </w:rPr>
        <w:t>4</w:t>
      </w:r>
      <w:r w:rsidRPr="00CD0915">
        <w:rPr>
          <w:sz w:val="20"/>
          <w:szCs w:val="20"/>
        </w:rPr>
        <w:t>0</w:t>
      </w:r>
    </w:p>
    <w:p w:rsidR="00E922FD" w:rsidRPr="00B90EA7" w:rsidRDefault="004F6942" w:rsidP="001F3BFE">
      <w:pPr>
        <w:ind w:left="5103"/>
        <w:jc w:val="both"/>
        <w:rPr>
          <w:sz w:val="28"/>
          <w:szCs w:val="28"/>
        </w:rPr>
        <w:sectPr w:rsidR="00E922FD" w:rsidRPr="00B90EA7" w:rsidSect="000208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90EA7">
        <w:rPr>
          <w:sz w:val="28"/>
          <w:szCs w:val="28"/>
        </w:rPr>
        <w:br w:type="page"/>
      </w:r>
    </w:p>
    <w:p w:rsidR="00396626" w:rsidRPr="00CD0915" w:rsidRDefault="00396626" w:rsidP="0002084D">
      <w:pPr>
        <w:ind w:left="4536"/>
        <w:jc w:val="right"/>
        <w:rPr>
          <w:sz w:val="28"/>
          <w:szCs w:val="28"/>
        </w:rPr>
      </w:pPr>
      <w:r w:rsidRPr="00CD0915">
        <w:rPr>
          <w:sz w:val="28"/>
          <w:szCs w:val="28"/>
        </w:rPr>
        <w:lastRenderedPageBreak/>
        <w:t>Приложение</w:t>
      </w:r>
    </w:p>
    <w:p w:rsidR="00396626" w:rsidRPr="00CD0915" w:rsidRDefault="00396626" w:rsidP="00396626">
      <w:pPr>
        <w:ind w:left="4536"/>
        <w:jc w:val="right"/>
        <w:rPr>
          <w:sz w:val="28"/>
          <w:szCs w:val="28"/>
        </w:rPr>
      </w:pPr>
      <w:r w:rsidRPr="00CD0915">
        <w:rPr>
          <w:sz w:val="28"/>
          <w:szCs w:val="28"/>
        </w:rPr>
        <w:t>УТВЕРЖДЕНО</w:t>
      </w:r>
    </w:p>
    <w:p w:rsidR="00396626" w:rsidRPr="00CD0915" w:rsidRDefault="00396626" w:rsidP="00396626">
      <w:pPr>
        <w:ind w:left="4536"/>
        <w:jc w:val="right"/>
        <w:rPr>
          <w:sz w:val="28"/>
          <w:szCs w:val="28"/>
        </w:rPr>
      </w:pPr>
      <w:r w:rsidRPr="00CD0915">
        <w:rPr>
          <w:sz w:val="28"/>
          <w:szCs w:val="28"/>
        </w:rPr>
        <w:t>распоряжением Администрации</w:t>
      </w:r>
    </w:p>
    <w:p w:rsidR="00396626" w:rsidRPr="00CD0915" w:rsidRDefault="00CD0915" w:rsidP="0039662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Колпашевского района</w:t>
      </w:r>
    </w:p>
    <w:p w:rsidR="00396626" w:rsidRPr="00CD0915" w:rsidRDefault="00396626" w:rsidP="00396626">
      <w:pPr>
        <w:ind w:left="4536"/>
        <w:jc w:val="right"/>
        <w:rPr>
          <w:sz w:val="28"/>
          <w:szCs w:val="28"/>
        </w:rPr>
      </w:pPr>
      <w:r w:rsidRPr="00CD0915">
        <w:rPr>
          <w:sz w:val="28"/>
          <w:szCs w:val="28"/>
        </w:rPr>
        <w:t xml:space="preserve">от </w:t>
      </w:r>
      <w:r w:rsidR="00CD0915">
        <w:rPr>
          <w:sz w:val="28"/>
          <w:szCs w:val="28"/>
        </w:rPr>
        <w:t>20</w:t>
      </w:r>
      <w:r w:rsidRPr="00CD0915">
        <w:rPr>
          <w:sz w:val="28"/>
          <w:szCs w:val="28"/>
        </w:rPr>
        <w:t>.</w:t>
      </w:r>
      <w:r w:rsidR="00E33A24" w:rsidRPr="00CD0915">
        <w:rPr>
          <w:sz w:val="28"/>
          <w:szCs w:val="28"/>
        </w:rPr>
        <w:t>0</w:t>
      </w:r>
      <w:r w:rsidR="00CD0915">
        <w:rPr>
          <w:sz w:val="28"/>
          <w:szCs w:val="28"/>
        </w:rPr>
        <w:t>5</w:t>
      </w:r>
      <w:r w:rsidRPr="00CD0915">
        <w:rPr>
          <w:sz w:val="28"/>
          <w:szCs w:val="28"/>
        </w:rPr>
        <w:t>.202</w:t>
      </w:r>
      <w:r w:rsidR="00E33A24" w:rsidRPr="00CD0915">
        <w:rPr>
          <w:sz w:val="28"/>
          <w:szCs w:val="28"/>
        </w:rPr>
        <w:t>5</w:t>
      </w:r>
      <w:r w:rsidRPr="00CD0915">
        <w:rPr>
          <w:sz w:val="28"/>
          <w:szCs w:val="28"/>
        </w:rPr>
        <w:t xml:space="preserve"> № </w:t>
      </w:r>
      <w:r w:rsidR="00CD0915">
        <w:rPr>
          <w:sz w:val="28"/>
          <w:szCs w:val="28"/>
        </w:rPr>
        <w:t>228</w:t>
      </w:r>
    </w:p>
    <w:p w:rsidR="00B266CA" w:rsidRDefault="00B266CA" w:rsidP="00396626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</w:p>
    <w:p w:rsidR="00E33A24" w:rsidRPr="007A271C" w:rsidRDefault="004710CB" w:rsidP="00F618FF">
      <w:pPr>
        <w:ind w:firstLine="567"/>
        <w:jc w:val="center"/>
        <w:rPr>
          <w:sz w:val="28"/>
          <w:szCs w:val="28"/>
        </w:rPr>
      </w:pPr>
      <w:r w:rsidRPr="007A271C">
        <w:rPr>
          <w:sz w:val="28"/>
          <w:szCs w:val="28"/>
        </w:rPr>
        <w:t>В</w:t>
      </w:r>
      <w:r w:rsidR="00E33A24" w:rsidRPr="007A271C">
        <w:rPr>
          <w:sz w:val="28"/>
          <w:szCs w:val="28"/>
        </w:rPr>
        <w:t>едомственн</w:t>
      </w:r>
      <w:r w:rsidRPr="007A271C">
        <w:rPr>
          <w:sz w:val="28"/>
          <w:szCs w:val="28"/>
        </w:rPr>
        <w:t>ый</w:t>
      </w:r>
      <w:r w:rsidR="00E33A24" w:rsidRPr="007A271C">
        <w:rPr>
          <w:sz w:val="28"/>
          <w:szCs w:val="28"/>
        </w:rPr>
        <w:t xml:space="preserve"> план мероприятий</w:t>
      </w:r>
    </w:p>
    <w:p w:rsidR="00E33A24" w:rsidRPr="007A271C" w:rsidRDefault="00E33A24" w:rsidP="00F618FF">
      <w:pPr>
        <w:ind w:left="426"/>
        <w:jc w:val="center"/>
        <w:rPr>
          <w:sz w:val="28"/>
          <w:szCs w:val="28"/>
        </w:rPr>
      </w:pPr>
      <w:r w:rsidRPr="007A271C">
        <w:rPr>
          <w:sz w:val="28"/>
          <w:szCs w:val="28"/>
        </w:rPr>
        <w:t xml:space="preserve"> по оптимизации бюджетных расходов в сфере «Культур</w:t>
      </w:r>
      <w:r w:rsidR="000C1E36">
        <w:rPr>
          <w:sz w:val="28"/>
          <w:szCs w:val="28"/>
        </w:rPr>
        <w:t>а</w:t>
      </w:r>
      <w:r w:rsidRPr="007A271C">
        <w:rPr>
          <w:sz w:val="28"/>
          <w:szCs w:val="28"/>
        </w:rPr>
        <w:t xml:space="preserve">» Колпашевского района на 2025 год и на плановый период 2026 и 2027 годов </w:t>
      </w:r>
    </w:p>
    <w:p w:rsidR="00100A90" w:rsidRPr="007A271C" w:rsidRDefault="00100A90" w:rsidP="00E33A24">
      <w:pPr>
        <w:jc w:val="center"/>
        <w:rPr>
          <w:sz w:val="28"/>
          <w:szCs w:val="28"/>
        </w:rPr>
      </w:pPr>
    </w:p>
    <w:tbl>
      <w:tblPr>
        <w:tblStyle w:val="ac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1843"/>
        <w:gridCol w:w="1984"/>
        <w:gridCol w:w="142"/>
        <w:gridCol w:w="1843"/>
      </w:tblGrid>
      <w:tr w:rsidR="00DA6B7B" w:rsidRPr="00CD0915" w:rsidTr="009B73A0">
        <w:tc>
          <w:tcPr>
            <w:tcW w:w="708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 xml:space="preserve">№ </w:t>
            </w:r>
            <w:proofErr w:type="gramStart"/>
            <w:r w:rsidRPr="00CD0915">
              <w:t>п</w:t>
            </w:r>
            <w:proofErr w:type="gramEnd"/>
            <w:r w:rsidRPr="00CD0915">
              <w:t>/п</w:t>
            </w:r>
          </w:p>
        </w:tc>
        <w:tc>
          <w:tcPr>
            <w:tcW w:w="3544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Срок</w:t>
            </w:r>
          </w:p>
        </w:tc>
        <w:tc>
          <w:tcPr>
            <w:tcW w:w="2126" w:type="dxa"/>
            <w:gridSpan w:val="2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Результат мероприятия</w:t>
            </w:r>
          </w:p>
        </w:tc>
        <w:tc>
          <w:tcPr>
            <w:tcW w:w="1843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Ответственный исполнитель</w:t>
            </w:r>
          </w:p>
        </w:tc>
      </w:tr>
      <w:tr w:rsidR="00DA6B7B" w:rsidRPr="00CD0915" w:rsidTr="009B73A0">
        <w:tc>
          <w:tcPr>
            <w:tcW w:w="708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1</w:t>
            </w:r>
          </w:p>
        </w:tc>
        <w:tc>
          <w:tcPr>
            <w:tcW w:w="3544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2</w:t>
            </w:r>
          </w:p>
        </w:tc>
        <w:tc>
          <w:tcPr>
            <w:tcW w:w="1843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DA6B7B" w:rsidRPr="00CD0915" w:rsidRDefault="00DA6B7B" w:rsidP="00CB1A10">
            <w:pPr>
              <w:jc w:val="center"/>
            </w:pPr>
          </w:p>
        </w:tc>
        <w:tc>
          <w:tcPr>
            <w:tcW w:w="1843" w:type="dxa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3</w:t>
            </w:r>
          </w:p>
        </w:tc>
      </w:tr>
      <w:tr w:rsidR="00330374" w:rsidRPr="00CD0915" w:rsidTr="00F618FF">
        <w:tc>
          <w:tcPr>
            <w:tcW w:w="10064" w:type="dxa"/>
            <w:gridSpan w:val="6"/>
          </w:tcPr>
          <w:p w:rsidR="00330374" w:rsidRPr="00CD0915" w:rsidRDefault="00330374" w:rsidP="00CB1A10">
            <w:pPr>
              <w:jc w:val="center"/>
            </w:pPr>
            <w:r w:rsidRPr="00CD0915">
              <w:t>1. Оптимизация расходов на муниципальное управление, в том числе закупки для муниципальных нужд</w:t>
            </w:r>
          </w:p>
        </w:tc>
      </w:tr>
      <w:tr w:rsidR="00DA6B7B" w:rsidRPr="00CD0915" w:rsidTr="008A7FF5">
        <w:tc>
          <w:tcPr>
            <w:tcW w:w="708" w:type="dxa"/>
          </w:tcPr>
          <w:p w:rsidR="00DA6B7B" w:rsidRPr="00CD0915" w:rsidRDefault="00DA6B7B" w:rsidP="00CB1A10">
            <w:pPr>
              <w:jc w:val="center"/>
            </w:pPr>
            <w:r w:rsidRPr="00CD0915">
              <w:t>1.</w:t>
            </w:r>
            <w:r w:rsidR="001178A3" w:rsidRPr="00CD0915">
              <w:t>1.</w:t>
            </w:r>
          </w:p>
        </w:tc>
        <w:tc>
          <w:tcPr>
            <w:tcW w:w="3544" w:type="dxa"/>
          </w:tcPr>
          <w:p w:rsidR="00DA6B7B" w:rsidRPr="00CD0915" w:rsidRDefault="00DA6B7B" w:rsidP="00AC7382">
            <w:pPr>
              <w:jc w:val="both"/>
            </w:pPr>
            <w:r w:rsidRPr="00CD0915">
              <w:t xml:space="preserve">Обеспечение соблюдения </w:t>
            </w:r>
            <w:r w:rsidR="00AC7382" w:rsidRPr="00CD0915">
              <w:t xml:space="preserve">Управлением по культуре, спорту и молодежной политике Администрации Колпашевского района (далее </w:t>
            </w:r>
            <w:r w:rsidR="00DA1415" w:rsidRPr="00CD0915">
              <w:t>УКС и МП</w:t>
            </w:r>
            <w:r w:rsidR="00AC7382" w:rsidRPr="00CD0915">
              <w:t>)</w:t>
            </w:r>
            <w:r w:rsidRPr="00CD0915">
              <w:t xml:space="preserve"> нормативов формирования расходов на оплату труда муниципальных служащих. Установить запрет на увеличение численности муниципальных служащих в УКС и МП</w:t>
            </w:r>
          </w:p>
        </w:tc>
        <w:tc>
          <w:tcPr>
            <w:tcW w:w="1843" w:type="dxa"/>
            <w:vAlign w:val="center"/>
          </w:tcPr>
          <w:p w:rsidR="00DA6B7B" w:rsidRPr="00CD0915" w:rsidRDefault="00DA6B7B" w:rsidP="008E1174">
            <w:pPr>
              <w:jc w:val="center"/>
            </w:pPr>
            <w:r w:rsidRPr="00CD0915">
              <w:t>Ежеквартально до 15 числа месяца, следующего за отчётным периодом (202</w:t>
            </w:r>
            <w:r w:rsidR="008E1174" w:rsidRPr="00CD0915">
              <w:t>5</w:t>
            </w:r>
            <w:r w:rsidRPr="00CD0915">
              <w:t>, 202</w:t>
            </w:r>
            <w:r w:rsidR="008E1174" w:rsidRPr="00CD0915">
              <w:t>6</w:t>
            </w:r>
            <w:r w:rsidRPr="00CD0915">
              <w:t>, 202</w:t>
            </w:r>
            <w:r w:rsidR="008E1174" w:rsidRPr="00CD0915">
              <w:t>7</w:t>
            </w:r>
            <w:r w:rsidRPr="00CD0915">
              <w:t xml:space="preserve"> </w:t>
            </w:r>
            <w:proofErr w:type="spellStart"/>
            <w:proofErr w:type="gramStart"/>
            <w:r w:rsidRPr="00CD0915">
              <w:t>гг</w:t>
            </w:r>
            <w:proofErr w:type="spellEnd"/>
            <w:proofErr w:type="gramEnd"/>
            <w:r w:rsidRPr="00CD0915">
              <w:t>)</w:t>
            </w:r>
          </w:p>
        </w:tc>
        <w:tc>
          <w:tcPr>
            <w:tcW w:w="1984" w:type="dxa"/>
            <w:vAlign w:val="center"/>
          </w:tcPr>
          <w:p w:rsidR="00DA6B7B" w:rsidRPr="00CD0915" w:rsidRDefault="00DA6B7B" w:rsidP="00AC7382">
            <w:pPr>
              <w:jc w:val="center"/>
            </w:pPr>
            <w:r w:rsidRPr="00CD0915">
              <w:t xml:space="preserve">Информация по результатам работы предоставляется в </w:t>
            </w:r>
            <w:r w:rsidR="00AC7382" w:rsidRPr="00CD0915">
              <w:t>Управление финансов и экономической политики Администрации Колпашевского района (далее-</w:t>
            </w:r>
            <w:r w:rsidRPr="00CD0915">
              <w:t>УФЭП</w:t>
            </w:r>
            <w:r w:rsidR="00AC7382" w:rsidRPr="00CD0915"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DA6B7B" w:rsidRPr="00CD0915" w:rsidRDefault="00AC7382" w:rsidP="00AC7382">
            <w:pPr>
              <w:jc w:val="center"/>
            </w:pPr>
            <w:r w:rsidRPr="00CD0915">
              <w:t>Финансово-экономический отдел Управления по культуре, спорту и молодёжной политике Администрации Колпашевского района (далее-</w:t>
            </w:r>
            <w:r w:rsidR="00DA6B7B" w:rsidRPr="00CD0915">
              <w:t>ФЭО</w:t>
            </w:r>
            <w:r w:rsidR="005A7146" w:rsidRPr="00CD0915">
              <w:t xml:space="preserve"> УКС и МП</w:t>
            </w:r>
            <w:r w:rsidRPr="00CD0915">
              <w:t>)</w:t>
            </w:r>
          </w:p>
        </w:tc>
      </w:tr>
      <w:tr w:rsidR="00DA6B7B" w:rsidRPr="00CD0915" w:rsidTr="008A7FF5">
        <w:tc>
          <w:tcPr>
            <w:tcW w:w="708" w:type="dxa"/>
            <w:vMerge w:val="restart"/>
            <w:shd w:val="clear" w:color="auto" w:fill="auto"/>
          </w:tcPr>
          <w:p w:rsidR="00DA6B7B" w:rsidRPr="00CD0915" w:rsidRDefault="001178A3" w:rsidP="00CB1A10">
            <w:pPr>
              <w:jc w:val="center"/>
            </w:pPr>
            <w:r w:rsidRPr="00CD0915">
              <w:t>1.</w:t>
            </w:r>
            <w:r w:rsidR="00DA6B7B" w:rsidRPr="00CD0915"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A6B7B" w:rsidRPr="00CD0915" w:rsidRDefault="00DA6B7B" w:rsidP="00CB1A10">
            <w:pPr>
              <w:jc w:val="both"/>
            </w:pPr>
            <w:r w:rsidRPr="00CD0915">
              <w:t>Осуществление мероприятий, направленных на оптимизацию расходов на содержание УКС и МП, подведомственных учреждений, а именно:</w:t>
            </w:r>
          </w:p>
          <w:p w:rsidR="00DA6B7B" w:rsidRPr="00CD0915" w:rsidRDefault="001178A3" w:rsidP="001178A3">
            <w:pPr>
              <w:ind w:left="62"/>
              <w:jc w:val="both"/>
            </w:pPr>
            <w:r w:rsidRPr="00CD0915">
              <w:t xml:space="preserve">1.2.1. </w:t>
            </w:r>
            <w:r w:rsidR="00DE022F" w:rsidRPr="00CD0915">
              <w:t>о</w:t>
            </w:r>
            <w:r w:rsidR="00DA6B7B" w:rsidRPr="00CD0915">
              <w:t>беспечение снижения бюджетной нагрузки посредством минимизации расходов, связанных с выплатой компенсации за неиспользуемый отпуск.</w:t>
            </w:r>
          </w:p>
          <w:p w:rsidR="00DA6B7B" w:rsidRPr="00CD0915" w:rsidRDefault="001178A3" w:rsidP="001178A3">
            <w:pPr>
              <w:ind w:left="62"/>
              <w:jc w:val="both"/>
            </w:pPr>
            <w:r w:rsidRPr="00CD0915">
              <w:t xml:space="preserve">1.2.2. </w:t>
            </w:r>
            <w:r w:rsidR="00DE022F" w:rsidRPr="00CD0915">
              <w:t>у</w:t>
            </w:r>
            <w:r w:rsidR="00DA6B7B" w:rsidRPr="00CD0915">
              <w:t>становить запрет на выплату компенсации за неиспользуемый отпу</w:t>
            </w:r>
            <w:proofErr w:type="gramStart"/>
            <w:r w:rsidR="00DA6B7B" w:rsidRPr="00CD0915">
              <w:t>ск в сл</w:t>
            </w:r>
            <w:proofErr w:type="gramEnd"/>
            <w:r w:rsidR="00DA6B7B" w:rsidRPr="00CD0915">
              <w:t>учаях, не связанных с увольнением</w:t>
            </w:r>
          </w:p>
          <w:p w:rsidR="00DA6B7B" w:rsidRPr="00CD0915" w:rsidRDefault="001178A3" w:rsidP="001178A3">
            <w:pPr>
              <w:ind w:left="62"/>
              <w:jc w:val="both"/>
            </w:pPr>
            <w:r w:rsidRPr="00CD0915">
              <w:t xml:space="preserve">1.2.3. </w:t>
            </w:r>
            <w:r w:rsidR="00DE022F" w:rsidRPr="00CD0915">
              <w:t>с</w:t>
            </w:r>
            <w:r w:rsidR="00DA6B7B" w:rsidRPr="00CD0915">
              <w:t>нижение затрат на приобретение горюче-смазочных материалов.</w:t>
            </w:r>
          </w:p>
          <w:p w:rsidR="00DA6B7B" w:rsidRPr="00CD0915" w:rsidRDefault="001178A3" w:rsidP="001178A3">
            <w:pPr>
              <w:ind w:left="62"/>
              <w:jc w:val="both"/>
            </w:pPr>
            <w:r w:rsidRPr="00CD0915">
              <w:t xml:space="preserve">1.2.4. </w:t>
            </w:r>
            <w:r w:rsidR="00DE022F" w:rsidRPr="00CD0915">
              <w:t>в</w:t>
            </w:r>
            <w:r w:rsidR="00DA6B7B" w:rsidRPr="00CD0915">
              <w:t>ведение ограничений на служебные командировки.</w:t>
            </w:r>
          </w:p>
          <w:p w:rsidR="00DA6B7B" w:rsidRPr="00CD0915" w:rsidRDefault="001178A3" w:rsidP="001178A3">
            <w:pPr>
              <w:ind w:left="62"/>
              <w:jc w:val="both"/>
            </w:pPr>
            <w:r w:rsidRPr="00CD0915">
              <w:lastRenderedPageBreak/>
              <w:t xml:space="preserve">1.2.5. </w:t>
            </w:r>
            <w:r w:rsidR="00DE022F" w:rsidRPr="00CD0915">
              <w:t>о</w:t>
            </w:r>
            <w:r w:rsidR="00DA6B7B" w:rsidRPr="00CD0915">
              <w:t>беспечение экономии энергоресурсов.</w:t>
            </w:r>
          </w:p>
          <w:p w:rsidR="00DA6B7B" w:rsidRPr="00CD0915" w:rsidRDefault="001178A3" w:rsidP="001178A3">
            <w:pPr>
              <w:ind w:left="62"/>
              <w:jc w:val="both"/>
            </w:pPr>
            <w:r w:rsidRPr="00CD0915">
              <w:t xml:space="preserve">1.2.6. </w:t>
            </w:r>
            <w:r w:rsidR="00DE022F" w:rsidRPr="00CD0915">
              <w:t>м</w:t>
            </w:r>
            <w:r w:rsidR="00DA6B7B" w:rsidRPr="00CD0915">
              <w:t>инимизация расходов, связанных с прохождением независимой оценки квалификации, профессиональным обучением и дополнительным профессиональным образованием, при условии соблюдения действующего законодательства РФ.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lastRenderedPageBreak/>
              <w:t>Ежеквартально до 7 числа месяца, следующего за отчётным периодом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Снижение расходов.</w:t>
            </w:r>
          </w:p>
          <w:p w:rsidR="00DA6B7B" w:rsidRPr="00CD0915" w:rsidRDefault="00DA6B7B" w:rsidP="00CB1A10">
            <w:pPr>
              <w:jc w:val="center"/>
            </w:pPr>
            <w:r w:rsidRPr="00CD0915">
              <w:t>Информация по результатам работы предоставляется в ФЭО</w:t>
            </w:r>
            <w:r w:rsidR="005A7146" w:rsidRPr="00CD0915">
              <w:t xml:space="preserve"> УКС и</w:t>
            </w:r>
            <w:r w:rsidR="00CA0C32" w:rsidRPr="00CD0915">
              <w:t xml:space="preserve"> </w:t>
            </w:r>
            <w:r w:rsidR="005A7146" w:rsidRPr="00CD0915">
              <w:t>МП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 xml:space="preserve">Руководители </w:t>
            </w:r>
          </w:p>
          <w:p w:rsidR="00DA6B7B" w:rsidRPr="00CD0915" w:rsidRDefault="004C3DD2" w:rsidP="00CB1A10">
            <w:pPr>
              <w:jc w:val="center"/>
            </w:pPr>
            <w:r w:rsidRPr="00CD0915">
              <w:t>Муниципального бюджетного учреждения «Библиотека» (далее-</w:t>
            </w:r>
            <w:r w:rsidR="00DA6B7B" w:rsidRPr="00CD0915">
              <w:t>МБУ «Библиотека»</w:t>
            </w:r>
            <w:r w:rsidRPr="00CD0915">
              <w:t>)</w:t>
            </w:r>
            <w:r w:rsidR="00DA6B7B" w:rsidRPr="00CD0915">
              <w:t>,</w:t>
            </w:r>
          </w:p>
          <w:p w:rsidR="00DA6B7B" w:rsidRPr="00CD0915" w:rsidRDefault="004C3DD2" w:rsidP="004C3DD2">
            <w:pPr>
              <w:jc w:val="center"/>
            </w:pPr>
            <w:r w:rsidRPr="00CD0915">
              <w:t>Муниципального бюджетного учреждения «Центр культуры и досуга (далее-</w:t>
            </w:r>
            <w:r w:rsidR="00DA6B7B" w:rsidRPr="00CD0915">
              <w:t>МБУ «ЦКД»</w:t>
            </w:r>
            <w:r w:rsidRPr="00CD0915">
              <w:t>)</w:t>
            </w:r>
          </w:p>
        </w:tc>
      </w:tr>
      <w:tr w:rsidR="00DA6B7B" w:rsidRPr="00CD0915" w:rsidTr="008A7FF5">
        <w:tc>
          <w:tcPr>
            <w:tcW w:w="708" w:type="dxa"/>
            <w:vMerge/>
            <w:shd w:val="clear" w:color="auto" w:fill="auto"/>
          </w:tcPr>
          <w:p w:rsidR="00DA6B7B" w:rsidRPr="00CD0915" w:rsidRDefault="00DA6B7B" w:rsidP="00CB1A10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DA6B7B" w:rsidRPr="00CD0915" w:rsidRDefault="00DA6B7B" w:rsidP="00CB1A10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Ежеквартально до 15 числа месяца, следующего за отчётным периодом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Снижение расходов.</w:t>
            </w:r>
          </w:p>
          <w:p w:rsidR="00DA6B7B" w:rsidRPr="00CD0915" w:rsidRDefault="00DA6B7B" w:rsidP="00CB1A10">
            <w:pPr>
              <w:jc w:val="center"/>
            </w:pPr>
            <w:r w:rsidRPr="00CD0915">
              <w:t>Информация по результатам работы предоставляется в УФЭП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6B7B" w:rsidRPr="00CD0915" w:rsidRDefault="00DA6B7B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и МП</w:t>
            </w:r>
          </w:p>
        </w:tc>
      </w:tr>
      <w:tr w:rsidR="00694622" w:rsidRPr="00CD0915" w:rsidTr="008A7FF5">
        <w:trPr>
          <w:trHeight w:val="1560"/>
        </w:trPr>
        <w:tc>
          <w:tcPr>
            <w:tcW w:w="708" w:type="dxa"/>
          </w:tcPr>
          <w:p w:rsidR="00694622" w:rsidRPr="00CD0915" w:rsidRDefault="001178A3" w:rsidP="00CB1A10">
            <w:pPr>
              <w:jc w:val="center"/>
            </w:pPr>
            <w:r w:rsidRPr="00CD0915">
              <w:lastRenderedPageBreak/>
              <w:t>1.</w:t>
            </w:r>
            <w:r w:rsidR="00694622" w:rsidRPr="00CD0915">
              <w:t>3.</w:t>
            </w:r>
          </w:p>
        </w:tc>
        <w:tc>
          <w:tcPr>
            <w:tcW w:w="3544" w:type="dxa"/>
          </w:tcPr>
          <w:p w:rsidR="00694622" w:rsidRPr="00CD0915" w:rsidRDefault="00694622" w:rsidP="00381DE9">
            <w:pPr>
              <w:jc w:val="both"/>
            </w:pPr>
            <w:r w:rsidRPr="00CD0915">
              <w:t>Недопущение установления новых расходных обязательств, не связанных с решением вопросов, отнесенных Конституцией Российской Федерации, федеральными и региональными законами к полномочиям органов местного самоуправления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4622" w:rsidRPr="00CD0915" w:rsidRDefault="00694622" w:rsidP="00381DE9">
            <w:pPr>
              <w:jc w:val="center"/>
            </w:pPr>
            <w:r w:rsidRPr="00CD0915">
              <w:t>ежеквартально до 15 числа, следующего за отчётным периодом</w:t>
            </w:r>
          </w:p>
          <w:p w:rsidR="00694622" w:rsidRPr="00CD0915" w:rsidRDefault="00694622" w:rsidP="00381DE9">
            <w:pPr>
              <w:jc w:val="center"/>
            </w:pPr>
            <w:r w:rsidRPr="00CD0915">
              <w:t>(2025, 2026, 2027)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4622" w:rsidRPr="00CD0915" w:rsidRDefault="00694622" w:rsidP="00381DE9">
            <w:pPr>
              <w:jc w:val="center"/>
            </w:pPr>
            <w:r w:rsidRPr="00CD0915">
              <w:t>Информация по результатам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94622" w:rsidRPr="00CD0915" w:rsidRDefault="00694622" w:rsidP="00381DE9">
            <w:pPr>
              <w:jc w:val="center"/>
            </w:pPr>
            <w:r w:rsidRPr="00CD0915">
              <w:t>ФЭО</w:t>
            </w:r>
            <w:r w:rsidR="005A7146" w:rsidRPr="00CD0915">
              <w:t xml:space="preserve"> УКС и МП</w:t>
            </w:r>
          </w:p>
        </w:tc>
      </w:tr>
      <w:tr w:rsidR="00694622" w:rsidRPr="00CD0915" w:rsidTr="008A7FF5">
        <w:trPr>
          <w:trHeight w:val="1560"/>
        </w:trPr>
        <w:tc>
          <w:tcPr>
            <w:tcW w:w="708" w:type="dxa"/>
            <w:vMerge w:val="restart"/>
          </w:tcPr>
          <w:p w:rsidR="00694622" w:rsidRPr="00CD0915" w:rsidRDefault="001178A3" w:rsidP="00CB1A10">
            <w:pPr>
              <w:jc w:val="center"/>
            </w:pPr>
            <w:r w:rsidRPr="00CD0915">
              <w:t>1.</w:t>
            </w:r>
            <w:r w:rsidR="007A271C" w:rsidRPr="00CD0915">
              <w:t>4</w:t>
            </w:r>
            <w:r w:rsidR="00694622" w:rsidRPr="00CD0915">
              <w:t>.</w:t>
            </w:r>
          </w:p>
        </w:tc>
        <w:tc>
          <w:tcPr>
            <w:tcW w:w="3544" w:type="dxa"/>
            <w:vMerge w:val="restart"/>
          </w:tcPr>
          <w:p w:rsidR="00694622" w:rsidRPr="00CD0915" w:rsidRDefault="00694622" w:rsidP="00CB1A10">
            <w:pPr>
              <w:jc w:val="both"/>
            </w:pPr>
            <w:r w:rsidRPr="00CD0915">
              <w:t>Повышение эффективности муниципальных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централизации закупочных процедур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4622" w:rsidRPr="00CD0915" w:rsidRDefault="00694622" w:rsidP="008E1174">
            <w:pPr>
              <w:jc w:val="center"/>
            </w:pPr>
            <w:r w:rsidRPr="00CD0915">
              <w:t xml:space="preserve">Ежеквартально до 7 числа месяца, следующего за отчётным периодом (2025, 2026, 2027 </w:t>
            </w:r>
            <w:proofErr w:type="spellStart"/>
            <w:proofErr w:type="gramStart"/>
            <w:r w:rsidRPr="00CD0915">
              <w:t>гг</w:t>
            </w:r>
            <w:proofErr w:type="spellEnd"/>
            <w:proofErr w:type="gramEnd"/>
            <w:r w:rsidRPr="00CD0915"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4622" w:rsidRPr="00CD0915" w:rsidRDefault="00694622" w:rsidP="00CB1A10">
            <w:pPr>
              <w:jc w:val="center"/>
            </w:pPr>
            <w:r w:rsidRPr="00CD0915">
              <w:t>Снижение расходов.</w:t>
            </w:r>
          </w:p>
          <w:p w:rsidR="00694622" w:rsidRPr="00CD0915" w:rsidRDefault="00694622" w:rsidP="00CB1A10">
            <w:pPr>
              <w:jc w:val="center"/>
            </w:pPr>
            <w:r w:rsidRPr="00CD0915">
              <w:t>Информация по результатам работы предоставляется в ФЭО</w:t>
            </w:r>
            <w:r w:rsidR="005A7146" w:rsidRPr="00CD0915">
              <w:t xml:space="preserve"> УКС и</w:t>
            </w:r>
            <w:r w:rsidR="00223EA2" w:rsidRPr="00CD0915">
              <w:t xml:space="preserve"> </w:t>
            </w:r>
            <w:r w:rsidR="005A7146" w:rsidRPr="00CD0915">
              <w:t>МП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94622" w:rsidRPr="00CD0915" w:rsidRDefault="00694622" w:rsidP="00CB1A10">
            <w:pPr>
              <w:jc w:val="center"/>
            </w:pPr>
            <w:r w:rsidRPr="00CD0915">
              <w:t xml:space="preserve">Руководители </w:t>
            </w:r>
          </w:p>
          <w:p w:rsidR="00694622" w:rsidRPr="00CD0915" w:rsidRDefault="00694622" w:rsidP="00CB1A10">
            <w:pPr>
              <w:jc w:val="center"/>
            </w:pPr>
            <w:r w:rsidRPr="00CD0915">
              <w:t>МБУ «Библиотека»,</w:t>
            </w:r>
          </w:p>
          <w:p w:rsidR="00694622" w:rsidRPr="00CD0915" w:rsidRDefault="00694622" w:rsidP="00CB1A10">
            <w:pPr>
              <w:jc w:val="center"/>
            </w:pPr>
            <w:r w:rsidRPr="00CD0915">
              <w:t>МБУ «ЦКД»</w:t>
            </w:r>
          </w:p>
        </w:tc>
      </w:tr>
      <w:tr w:rsidR="00694622" w:rsidRPr="00CD0915" w:rsidTr="008A7FF5">
        <w:trPr>
          <w:trHeight w:val="1399"/>
        </w:trPr>
        <w:tc>
          <w:tcPr>
            <w:tcW w:w="708" w:type="dxa"/>
            <w:vMerge/>
          </w:tcPr>
          <w:p w:rsidR="00694622" w:rsidRPr="00CD0915" w:rsidRDefault="00694622" w:rsidP="00CB1A10">
            <w:pPr>
              <w:jc w:val="center"/>
            </w:pPr>
          </w:p>
        </w:tc>
        <w:tc>
          <w:tcPr>
            <w:tcW w:w="3544" w:type="dxa"/>
            <w:vMerge/>
          </w:tcPr>
          <w:p w:rsidR="00694622" w:rsidRPr="00CD0915" w:rsidRDefault="00694622" w:rsidP="00CB1A10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622" w:rsidRPr="00CD0915" w:rsidRDefault="00694622" w:rsidP="008E1174">
            <w:pPr>
              <w:jc w:val="center"/>
            </w:pPr>
            <w:r w:rsidRPr="00CD0915">
              <w:t xml:space="preserve">Ежеквартально до 15 числа месяца, следующего за отчётным периодом (2026, 2026, 2027 </w:t>
            </w:r>
            <w:proofErr w:type="spellStart"/>
            <w:proofErr w:type="gramStart"/>
            <w:r w:rsidRPr="00CD0915">
              <w:t>гг</w:t>
            </w:r>
            <w:proofErr w:type="spellEnd"/>
            <w:proofErr w:type="gramEnd"/>
            <w:r w:rsidRPr="00CD0915"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94622" w:rsidRPr="00CD0915" w:rsidRDefault="00694622" w:rsidP="00CB1A10">
            <w:pPr>
              <w:jc w:val="center"/>
            </w:pPr>
            <w:r w:rsidRPr="00CD0915">
              <w:t>Снижение расходов.</w:t>
            </w:r>
          </w:p>
          <w:p w:rsidR="00694622" w:rsidRPr="00CD0915" w:rsidRDefault="00694622" w:rsidP="00CB1A10">
            <w:pPr>
              <w:jc w:val="center"/>
            </w:pPr>
            <w:r w:rsidRPr="00CD0915">
              <w:t>Информация по результатам работы предоставляется в УФЭП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694622" w:rsidRPr="00CD0915" w:rsidRDefault="00694622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и МП</w:t>
            </w:r>
          </w:p>
        </w:tc>
      </w:tr>
      <w:tr w:rsidR="004931AD" w:rsidRPr="00CD0915" w:rsidTr="008A7FF5">
        <w:tc>
          <w:tcPr>
            <w:tcW w:w="708" w:type="dxa"/>
            <w:vMerge w:val="restart"/>
            <w:shd w:val="clear" w:color="auto" w:fill="auto"/>
          </w:tcPr>
          <w:p w:rsidR="004931AD" w:rsidRPr="00CD0915" w:rsidRDefault="001178A3" w:rsidP="00CB1A10">
            <w:pPr>
              <w:jc w:val="center"/>
            </w:pPr>
            <w:r w:rsidRPr="00CD0915">
              <w:t>1.</w:t>
            </w:r>
            <w:r w:rsidR="007A271C" w:rsidRPr="00CD0915">
              <w:t>5</w:t>
            </w:r>
            <w:r w:rsidR="004931AD" w:rsidRPr="00CD0915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931AD" w:rsidRPr="00CD0915" w:rsidRDefault="004931AD" w:rsidP="00D92FA1">
            <w:pPr>
              <w:jc w:val="both"/>
            </w:pPr>
            <w:r w:rsidRPr="00CD0915">
              <w:t>Организация претензионной работы по муниципальным контрактам и договорам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4931AD" w:rsidRPr="00CD0915" w:rsidRDefault="004931AD" w:rsidP="00D92FA1">
            <w:pPr>
              <w:jc w:val="center"/>
            </w:pPr>
            <w:r w:rsidRPr="00CD0915">
              <w:t>Ежеквартально до 7 числа месяца, следующего за отчётным периодом в ФЭО</w:t>
            </w:r>
            <w:r w:rsidR="000B2F80" w:rsidRPr="00CD0915">
              <w:t xml:space="preserve"> УКС и МП</w:t>
            </w:r>
            <w:r w:rsidRPr="00CD0915">
              <w:t xml:space="preserve"> </w:t>
            </w:r>
          </w:p>
          <w:p w:rsidR="004931AD" w:rsidRPr="00CD0915" w:rsidRDefault="004931AD" w:rsidP="00D92FA1">
            <w:pPr>
              <w:jc w:val="center"/>
            </w:pPr>
            <w:r w:rsidRPr="00CD0915">
              <w:t>(2025, 2026, 2027)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1AD" w:rsidRPr="00CD0915" w:rsidRDefault="004931AD" w:rsidP="00D92FA1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931AD" w:rsidRPr="00CD0915" w:rsidRDefault="004931AD" w:rsidP="00D92FA1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D92FA1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D92FA1">
            <w:pPr>
              <w:jc w:val="center"/>
            </w:pPr>
            <w:r w:rsidRPr="00CD0915">
              <w:t>МБУ «ЦКД»</w:t>
            </w:r>
          </w:p>
        </w:tc>
      </w:tr>
      <w:tr w:rsidR="004931AD" w:rsidRPr="00CD0915" w:rsidTr="008A7FF5">
        <w:tc>
          <w:tcPr>
            <w:tcW w:w="708" w:type="dxa"/>
            <w:vMerge/>
            <w:shd w:val="clear" w:color="auto" w:fill="auto"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4931AD" w:rsidRPr="00CD0915" w:rsidRDefault="004931AD" w:rsidP="00D92FA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931AD" w:rsidRPr="00CD0915" w:rsidRDefault="004931AD" w:rsidP="00D92FA1">
            <w:pPr>
              <w:jc w:val="center"/>
            </w:pPr>
            <w:r w:rsidRPr="00CD0915">
              <w:t xml:space="preserve">ежеквартально до 15 числа, следующего за </w:t>
            </w:r>
            <w:r w:rsidRPr="00CD0915">
              <w:lastRenderedPageBreak/>
              <w:t>отчётным периодом (2025, 2026, 2027)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1AD" w:rsidRPr="00CD0915" w:rsidRDefault="004931AD" w:rsidP="00D92FA1">
            <w:pPr>
              <w:jc w:val="center"/>
            </w:pPr>
            <w:r w:rsidRPr="00CD0915">
              <w:lastRenderedPageBreak/>
              <w:t xml:space="preserve">Информация о результатах работы по </w:t>
            </w:r>
            <w:r w:rsidRPr="00CD0915">
              <w:lastRenderedPageBreak/>
              <w:t>реализации настоящего Плана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931AD" w:rsidRPr="00CD0915" w:rsidRDefault="004931AD" w:rsidP="00D92FA1">
            <w:pPr>
              <w:jc w:val="center"/>
            </w:pPr>
            <w:r w:rsidRPr="00CD0915">
              <w:lastRenderedPageBreak/>
              <w:t>ФЭО</w:t>
            </w:r>
            <w:r w:rsidR="005A7146" w:rsidRPr="00CD0915">
              <w:t xml:space="preserve"> УКС и МП</w:t>
            </w:r>
          </w:p>
        </w:tc>
      </w:tr>
      <w:tr w:rsidR="006678A2" w:rsidRPr="00CD0915" w:rsidTr="00F618FF">
        <w:tc>
          <w:tcPr>
            <w:tcW w:w="10064" w:type="dxa"/>
            <w:gridSpan w:val="6"/>
          </w:tcPr>
          <w:p w:rsidR="006678A2" w:rsidRPr="00CD0915" w:rsidRDefault="006678A2" w:rsidP="00CB1A10">
            <w:pPr>
              <w:jc w:val="center"/>
            </w:pPr>
            <w:r w:rsidRPr="00CD0915">
              <w:lastRenderedPageBreak/>
              <w:t>2. Оптимизация расходов на содержание сети муниципальных учреждений, в том числе численности работников бюджетной сферы</w:t>
            </w:r>
          </w:p>
        </w:tc>
      </w:tr>
      <w:tr w:rsidR="009B73A0" w:rsidRPr="00CD0915" w:rsidTr="009B73A0">
        <w:tc>
          <w:tcPr>
            <w:tcW w:w="708" w:type="dxa"/>
          </w:tcPr>
          <w:p w:rsidR="004931AD" w:rsidRPr="00CD0915" w:rsidRDefault="006678A2" w:rsidP="00CB1A10">
            <w:pPr>
              <w:jc w:val="center"/>
            </w:pPr>
            <w:r w:rsidRPr="00CD0915">
              <w:t>2.1</w:t>
            </w:r>
            <w:r w:rsidR="004931AD" w:rsidRPr="00CD0915">
              <w:t>.</w:t>
            </w:r>
          </w:p>
        </w:tc>
        <w:tc>
          <w:tcPr>
            <w:tcW w:w="3544" w:type="dxa"/>
          </w:tcPr>
          <w:p w:rsidR="004931AD" w:rsidRPr="00CD0915" w:rsidRDefault="004931AD" w:rsidP="00CB1A10">
            <w:pPr>
              <w:jc w:val="both"/>
            </w:pPr>
            <w:r w:rsidRPr="00CD0915">
              <w:t xml:space="preserve">Разработка и утверждение плана оптимизации бюджетных расходов действующей сети </w:t>
            </w:r>
            <w:r w:rsidR="007169D9" w:rsidRPr="00CD0915">
              <w:t>2025 год и на плановый период 2026 и 2027 годов</w:t>
            </w:r>
          </w:p>
        </w:tc>
        <w:tc>
          <w:tcPr>
            <w:tcW w:w="1843" w:type="dxa"/>
            <w:vAlign w:val="center"/>
          </w:tcPr>
          <w:p w:rsidR="004931AD" w:rsidRPr="00CD0915" w:rsidRDefault="007169D9" w:rsidP="00CB1A10">
            <w:pPr>
              <w:jc w:val="center"/>
            </w:pPr>
            <w:r w:rsidRPr="00CD0915">
              <w:t>до 25 мая 2025</w:t>
            </w:r>
            <w:r w:rsidR="004931AD" w:rsidRPr="00CD0915"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Предоставление плана, утвержденного руководителем учреждения в ФЭО</w:t>
            </w:r>
            <w:r w:rsidR="003C06BE" w:rsidRPr="00CD0915">
              <w:t xml:space="preserve"> УКС и МП</w:t>
            </w:r>
          </w:p>
        </w:tc>
        <w:tc>
          <w:tcPr>
            <w:tcW w:w="1843" w:type="dxa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c>
          <w:tcPr>
            <w:tcW w:w="708" w:type="dxa"/>
            <w:vMerge w:val="restart"/>
          </w:tcPr>
          <w:p w:rsidR="004931AD" w:rsidRPr="00CD0915" w:rsidRDefault="006678A2" w:rsidP="00CB1A10">
            <w:pPr>
              <w:jc w:val="center"/>
            </w:pPr>
            <w:r w:rsidRPr="00CD0915">
              <w:t>2.2</w:t>
            </w:r>
            <w:r w:rsidR="004931AD" w:rsidRPr="00CD0915">
              <w:t xml:space="preserve">. </w:t>
            </w:r>
          </w:p>
        </w:tc>
        <w:tc>
          <w:tcPr>
            <w:tcW w:w="3544" w:type="dxa"/>
            <w:vMerge w:val="restart"/>
          </w:tcPr>
          <w:p w:rsidR="004931AD" w:rsidRPr="00CD0915" w:rsidRDefault="004931AD" w:rsidP="00CB1A10">
            <w:pPr>
              <w:jc w:val="both"/>
            </w:pPr>
            <w:r w:rsidRPr="00CD0915">
              <w:t>Осуществление мониторинга реализации настоящего Плана и предоставление информации о результатах работы</w:t>
            </w:r>
          </w:p>
        </w:tc>
        <w:tc>
          <w:tcPr>
            <w:tcW w:w="1843" w:type="dxa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Ежеквартально до 7 числа месяца, следующего за отчётным периодом в ФЭО </w:t>
            </w:r>
            <w:r w:rsidR="000B2F80" w:rsidRPr="00CD0915">
              <w:t xml:space="preserve"> УКС и</w:t>
            </w:r>
            <w:r w:rsidR="003C06BE" w:rsidRPr="00CD0915">
              <w:t xml:space="preserve"> </w:t>
            </w:r>
            <w:r w:rsidR="000B2F80" w:rsidRPr="00CD0915">
              <w:t>МП</w:t>
            </w:r>
          </w:p>
        </w:tc>
        <w:tc>
          <w:tcPr>
            <w:tcW w:w="2126" w:type="dxa"/>
            <w:gridSpan w:val="2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ind w:right="-108"/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c>
          <w:tcPr>
            <w:tcW w:w="708" w:type="dxa"/>
            <w:vMerge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</w:tcPr>
          <w:p w:rsidR="004931AD" w:rsidRPr="00CD0915" w:rsidRDefault="004931AD" w:rsidP="00CB1A10"/>
        </w:tc>
        <w:tc>
          <w:tcPr>
            <w:tcW w:w="1843" w:type="dxa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Ежеквартально до 15 числа месяца, следующего за отчётным периодом в УФЭП</w:t>
            </w:r>
          </w:p>
        </w:tc>
        <w:tc>
          <w:tcPr>
            <w:tcW w:w="2126" w:type="dxa"/>
            <w:gridSpan w:val="2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  </w:t>
            </w:r>
            <w:r w:rsidR="005A7146" w:rsidRPr="00CD0915">
              <w:t>и МП</w:t>
            </w:r>
          </w:p>
        </w:tc>
      </w:tr>
      <w:tr w:rsidR="009B73A0" w:rsidRPr="00CD0915" w:rsidTr="009B73A0">
        <w:tc>
          <w:tcPr>
            <w:tcW w:w="708" w:type="dxa"/>
          </w:tcPr>
          <w:p w:rsidR="00BE52E5" w:rsidRPr="00CD0915" w:rsidRDefault="006678A2" w:rsidP="00CB1A10">
            <w:pPr>
              <w:jc w:val="center"/>
            </w:pPr>
            <w:r w:rsidRPr="00CD0915">
              <w:t>2.3</w:t>
            </w:r>
            <w:r w:rsidR="00BE52E5" w:rsidRPr="00CD0915">
              <w:t>.</w:t>
            </w:r>
          </w:p>
        </w:tc>
        <w:tc>
          <w:tcPr>
            <w:tcW w:w="3544" w:type="dxa"/>
          </w:tcPr>
          <w:p w:rsidR="00BE52E5" w:rsidRPr="00CD0915" w:rsidRDefault="00BE52E5" w:rsidP="00CD0915">
            <w:pPr>
              <w:jc w:val="both"/>
              <w:rPr>
                <w:color w:val="000000" w:themeColor="text1"/>
              </w:rPr>
            </w:pPr>
            <w:r w:rsidRPr="00CD0915">
              <w:rPr>
                <w:color w:val="000000" w:themeColor="text1"/>
              </w:rPr>
              <w:t>Финансирование муниципальных заданий с учётом утверждённых нормативов затрат на оказание муниципальных услуг муниципальными бюджетными и (или) автономны</w:t>
            </w:r>
            <w:r w:rsidR="00CD0915" w:rsidRPr="00CD0915">
              <w:rPr>
                <w:color w:val="000000" w:themeColor="text1"/>
              </w:rPr>
              <w:t xml:space="preserve">ми учреждениями в соответствие </w:t>
            </w:r>
            <w:r w:rsidRPr="00CD0915">
              <w:rPr>
                <w:color w:val="000000" w:themeColor="text1"/>
              </w:rPr>
              <w:t>с требованиями статьи 69.2 Бюджетного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BE52E5" w:rsidRPr="00CD0915" w:rsidRDefault="00BE52E5" w:rsidP="00BE52E5">
            <w:pPr>
              <w:jc w:val="center"/>
            </w:pPr>
            <w:proofErr w:type="gramStart"/>
            <w:r w:rsidRPr="00CD0915">
              <w:t xml:space="preserve">Ежегодно до 01 мая (2025, 2026, </w:t>
            </w:r>
            <w:proofErr w:type="gramEnd"/>
          </w:p>
          <w:p w:rsidR="00BE52E5" w:rsidRPr="00CD0915" w:rsidRDefault="00BE52E5" w:rsidP="00BE52E5">
            <w:pPr>
              <w:ind w:right="-1"/>
              <w:jc w:val="center"/>
            </w:pPr>
            <w:proofErr w:type="gramStart"/>
            <w:r w:rsidRPr="00CD0915">
              <w:t>2027 гг.)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BE52E5" w:rsidRPr="00CD0915" w:rsidRDefault="00BE52E5" w:rsidP="00CB1A10">
            <w:pPr>
              <w:jc w:val="center"/>
              <w:rPr>
                <w:bCs/>
              </w:rPr>
            </w:pPr>
            <w:r w:rsidRPr="00CD0915">
              <w:rPr>
                <w:bCs/>
              </w:rPr>
              <w:t>Правовой акт об утверждении нормативных затрат на оказание муниципальных услуг муниципальными бюджетными и (или) автономными учреждениями</w:t>
            </w:r>
          </w:p>
          <w:p w:rsidR="00DC2768" w:rsidRPr="00CD0915" w:rsidRDefault="00DC2768" w:rsidP="00CB1A10">
            <w:pPr>
              <w:jc w:val="center"/>
            </w:pPr>
          </w:p>
        </w:tc>
        <w:tc>
          <w:tcPr>
            <w:tcW w:w="1843" w:type="dxa"/>
            <w:vAlign w:val="center"/>
          </w:tcPr>
          <w:p w:rsidR="00BE52E5" w:rsidRPr="00CD0915" w:rsidRDefault="00BE52E5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   </w:t>
            </w:r>
            <w:r w:rsidR="005A7146" w:rsidRPr="00CD0915">
              <w:t>и МП</w:t>
            </w:r>
          </w:p>
        </w:tc>
      </w:tr>
      <w:tr w:rsidR="009B73A0" w:rsidRPr="00CD0915" w:rsidTr="009B73A0">
        <w:tc>
          <w:tcPr>
            <w:tcW w:w="708" w:type="dxa"/>
            <w:shd w:val="clear" w:color="auto" w:fill="auto"/>
          </w:tcPr>
          <w:p w:rsidR="004931AD" w:rsidRPr="00CD0915" w:rsidRDefault="006678A2" w:rsidP="00CB1A10">
            <w:pPr>
              <w:jc w:val="center"/>
            </w:pPr>
            <w:r w:rsidRPr="00CD0915">
              <w:t>2.4</w:t>
            </w:r>
            <w:r w:rsidR="004931AD" w:rsidRPr="00CD0915">
              <w:t>.</w:t>
            </w:r>
          </w:p>
        </w:tc>
        <w:tc>
          <w:tcPr>
            <w:tcW w:w="3544" w:type="dxa"/>
            <w:shd w:val="clear" w:color="auto" w:fill="auto"/>
          </w:tcPr>
          <w:p w:rsidR="004931AD" w:rsidRPr="00CD0915" w:rsidRDefault="004931AD" w:rsidP="00CB1A10">
            <w:pPr>
              <w:jc w:val="both"/>
            </w:pPr>
            <w:r w:rsidRPr="00CD0915">
              <w:t>Совершенствование оценки выполнения муниципального задания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1AD" w:rsidRPr="00CD0915" w:rsidRDefault="004931AD" w:rsidP="008E1174">
            <w:pPr>
              <w:ind w:right="-1"/>
              <w:jc w:val="center"/>
            </w:pPr>
            <w:r w:rsidRPr="00CD0915">
              <w:t>Ежегодно до 1 мая года, следующего за отчетным периодом 2025,2026,2027</w:t>
            </w:r>
            <w:proofErr w:type="gramStart"/>
            <w:r w:rsidRPr="00CD0915">
              <w:t>гг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Корректировка объема субсидии на финансовое обеспечение выполнения муниципального задания с учётом выполнения объема муниципального задания за </w:t>
            </w:r>
            <w:r w:rsidRPr="00CD0915">
              <w:lastRenderedPageBreak/>
              <w:t>отчетный финансовый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lastRenderedPageBreak/>
              <w:t>ФЭО</w:t>
            </w:r>
            <w:r w:rsidR="005A7146" w:rsidRPr="00CD0915">
              <w:t xml:space="preserve"> УКС </w:t>
            </w:r>
            <w:r w:rsidR="00CD0915">
              <w:t xml:space="preserve">             </w:t>
            </w:r>
            <w:r w:rsidR="005A7146" w:rsidRPr="00CD0915">
              <w:t>и МП</w:t>
            </w:r>
          </w:p>
        </w:tc>
      </w:tr>
      <w:tr w:rsidR="009B73A0" w:rsidRPr="00CD0915" w:rsidTr="009B73A0">
        <w:tc>
          <w:tcPr>
            <w:tcW w:w="708" w:type="dxa"/>
            <w:vMerge w:val="restart"/>
            <w:shd w:val="clear" w:color="auto" w:fill="auto"/>
          </w:tcPr>
          <w:p w:rsidR="004931AD" w:rsidRPr="00CD0915" w:rsidRDefault="006678A2" w:rsidP="00CB1A10">
            <w:pPr>
              <w:jc w:val="center"/>
            </w:pPr>
            <w:r w:rsidRPr="00CD0915">
              <w:lastRenderedPageBreak/>
              <w:t>2.5</w:t>
            </w:r>
            <w:r w:rsidR="004931AD" w:rsidRPr="00CD0915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931AD" w:rsidRPr="00CD0915" w:rsidRDefault="004931AD" w:rsidP="00CB1A10">
            <w:pPr>
              <w:jc w:val="both"/>
            </w:pPr>
            <w:r w:rsidRPr="00CD0915">
              <w:t>Анализ сети подведомственных учреждений в сфере культуры, формирование предложений по оптимизации сети, в том числе  путём реорганизации учреждений (слияние, присоединение), повышения эффективности использования площадей, оптимизации штатных расписаний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1AD" w:rsidRPr="00CD0915" w:rsidRDefault="004931AD" w:rsidP="008E1174">
            <w:pPr>
              <w:ind w:right="-1"/>
              <w:jc w:val="center"/>
            </w:pPr>
            <w:r w:rsidRPr="00CD0915">
              <w:t>Ежегодно до 10 числа месяца, следующего за отчетным периодом (2025, 2026, 2027)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31AD" w:rsidRPr="00CD0915" w:rsidRDefault="004931AD" w:rsidP="006B45E9">
            <w:pPr>
              <w:jc w:val="center"/>
            </w:pPr>
            <w:r w:rsidRPr="00CD0915">
              <w:t>Предложения и расчет экономии бюджетных сре</w:t>
            </w:r>
            <w:proofErr w:type="gramStart"/>
            <w:r w:rsidRPr="00CD0915">
              <w:t>дств в р</w:t>
            </w:r>
            <w:proofErr w:type="gramEnd"/>
            <w:r w:rsidRPr="00CD0915">
              <w:t>азрезе 202</w:t>
            </w:r>
            <w:r w:rsidR="006B45E9" w:rsidRPr="00CD0915">
              <w:t>5</w:t>
            </w:r>
            <w:r w:rsidRPr="00CD0915">
              <w:t>-202</w:t>
            </w:r>
            <w:r w:rsidR="006B45E9" w:rsidRPr="00CD0915">
              <w:t>7</w:t>
            </w:r>
            <w:r w:rsidRPr="00CD0915">
              <w:t xml:space="preserve"> годов в ФЭО</w:t>
            </w:r>
            <w:r w:rsidR="005A7146" w:rsidRPr="00CD0915">
              <w:t xml:space="preserve"> УКС и 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c>
          <w:tcPr>
            <w:tcW w:w="708" w:type="dxa"/>
            <w:vMerge/>
            <w:shd w:val="clear" w:color="auto" w:fill="auto"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4931AD" w:rsidRPr="00CD0915" w:rsidRDefault="004931AD" w:rsidP="00CB1A10"/>
        </w:tc>
        <w:tc>
          <w:tcPr>
            <w:tcW w:w="1843" w:type="dxa"/>
            <w:shd w:val="clear" w:color="auto" w:fill="auto"/>
            <w:vAlign w:val="center"/>
          </w:tcPr>
          <w:p w:rsidR="004931AD" w:rsidRPr="00CD0915" w:rsidRDefault="004931AD" w:rsidP="008E1174">
            <w:pPr>
              <w:jc w:val="center"/>
            </w:pPr>
            <w:r w:rsidRPr="00CD0915">
              <w:t>Ежегодно до 15 числа месяца, следующего за отчетным периодом (2025, 2026, 2027)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31AD" w:rsidRPr="00CD0915" w:rsidRDefault="004931AD" w:rsidP="002623C9">
            <w:pPr>
              <w:jc w:val="center"/>
            </w:pPr>
            <w:r w:rsidRPr="00CD0915">
              <w:t>Аналитическая записка с предложениями и с учётом эффекта в виде экономии бюджетных сре</w:t>
            </w:r>
            <w:proofErr w:type="gramStart"/>
            <w:r w:rsidRPr="00CD0915">
              <w:t>дств в р</w:t>
            </w:r>
            <w:proofErr w:type="gramEnd"/>
            <w:r w:rsidRPr="00CD0915">
              <w:t>азрезе 202</w:t>
            </w:r>
            <w:r w:rsidR="002623C9" w:rsidRPr="00CD0915">
              <w:t>5</w:t>
            </w:r>
            <w:r w:rsidRPr="00CD0915">
              <w:t>-202</w:t>
            </w:r>
            <w:r w:rsidR="002623C9" w:rsidRPr="00CD0915">
              <w:t>7</w:t>
            </w:r>
            <w:r w:rsidRPr="00CD0915">
              <w:t xml:space="preserve"> годов Главе Колпашевского района и в УФЭП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3C06BE" w:rsidRPr="00CD0915">
              <w:t xml:space="preserve"> УКС </w:t>
            </w:r>
            <w:r w:rsidR="00CD0915">
              <w:t xml:space="preserve">              </w:t>
            </w:r>
            <w:r w:rsidR="003C06BE" w:rsidRPr="00CD0915">
              <w:t>и МП</w:t>
            </w:r>
            <w:r w:rsidRPr="00CD0915">
              <w:t>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ведущий специалист по культуре УКС и МП</w:t>
            </w:r>
          </w:p>
        </w:tc>
      </w:tr>
      <w:tr w:rsidR="009B73A0" w:rsidRPr="00CD0915" w:rsidTr="009B73A0">
        <w:trPr>
          <w:trHeight w:val="780"/>
        </w:trPr>
        <w:tc>
          <w:tcPr>
            <w:tcW w:w="708" w:type="dxa"/>
            <w:vMerge w:val="restart"/>
          </w:tcPr>
          <w:p w:rsidR="004931AD" w:rsidRPr="00CD0915" w:rsidRDefault="006678A2" w:rsidP="006678A2">
            <w:pPr>
              <w:jc w:val="center"/>
            </w:pPr>
            <w:r w:rsidRPr="00CD0915">
              <w:t>2.6</w:t>
            </w:r>
            <w:r w:rsidR="004931AD" w:rsidRPr="00CD0915">
              <w:t>.</w:t>
            </w:r>
          </w:p>
        </w:tc>
        <w:tc>
          <w:tcPr>
            <w:tcW w:w="3544" w:type="dxa"/>
            <w:vMerge w:val="restart"/>
          </w:tcPr>
          <w:p w:rsidR="004931AD" w:rsidRPr="00CD0915" w:rsidRDefault="004931AD" w:rsidP="007B795C">
            <w:pPr>
              <w:jc w:val="both"/>
            </w:pPr>
            <w:r w:rsidRPr="00CD0915">
              <w:t>Недопущение образования просроченной кредиторской задолженности по принятым расходным обязательствам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Ежеквартально до 7 числа месяца, следующего за отчётным периодом в ФЭО</w:t>
            </w:r>
            <w:r w:rsidR="000B2F80" w:rsidRPr="00CD0915">
              <w:t xml:space="preserve"> УКС и МП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rPr>
          <w:trHeight w:val="915"/>
        </w:trPr>
        <w:tc>
          <w:tcPr>
            <w:tcW w:w="708" w:type="dxa"/>
            <w:vMerge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</w:tcPr>
          <w:p w:rsidR="004931AD" w:rsidRPr="00CD0915" w:rsidRDefault="004931AD" w:rsidP="00CB1A10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Ежеквартально до 15 числа, следующего за отчётным периодом</w:t>
            </w:r>
          </w:p>
          <w:p w:rsidR="004931AD" w:rsidRPr="00CD0915" w:rsidRDefault="004931AD" w:rsidP="008E1174">
            <w:pPr>
              <w:jc w:val="center"/>
            </w:pPr>
            <w:r w:rsidRPr="00CD0915">
              <w:t>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</w:t>
            </w:r>
            <w:r w:rsidR="005A7146" w:rsidRPr="00CD0915">
              <w:t>и МП</w:t>
            </w:r>
          </w:p>
          <w:p w:rsidR="004931AD" w:rsidRPr="00CD0915" w:rsidRDefault="004931AD" w:rsidP="00CB1A10">
            <w:pPr>
              <w:jc w:val="center"/>
            </w:pPr>
          </w:p>
        </w:tc>
      </w:tr>
      <w:tr w:rsidR="009B73A0" w:rsidRPr="00CD0915" w:rsidTr="009B73A0">
        <w:trPr>
          <w:trHeight w:val="1380"/>
        </w:trPr>
        <w:tc>
          <w:tcPr>
            <w:tcW w:w="708" w:type="dxa"/>
            <w:vMerge w:val="restart"/>
            <w:shd w:val="clear" w:color="auto" w:fill="auto"/>
          </w:tcPr>
          <w:p w:rsidR="004931AD" w:rsidRPr="00CD0915" w:rsidRDefault="007A271C" w:rsidP="00CB1A10">
            <w:pPr>
              <w:jc w:val="center"/>
            </w:pPr>
            <w:r w:rsidRPr="00CD0915">
              <w:t>2</w:t>
            </w:r>
            <w:r w:rsidR="006678A2" w:rsidRPr="00CD0915">
              <w:t>.7</w:t>
            </w:r>
            <w:r w:rsidR="004931AD" w:rsidRPr="00CD0915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678A2" w:rsidRPr="00CD0915" w:rsidRDefault="006678A2" w:rsidP="00632587">
            <w:pPr>
              <w:jc w:val="both"/>
            </w:pPr>
            <w:r w:rsidRPr="00CD0915">
              <w:t xml:space="preserve">Обеспечение мер, направленных на сокращение (отсутствие) </w:t>
            </w:r>
            <w:r w:rsidRPr="00CD0915">
              <w:rPr>
                <w:color w:val="000000" w:themeColor="text1"/>
              </w:rPr>
              <w:t xml:space="preserve">просроченной </w:t>
            </w:r>
            <w:r w:rsidRPr="00CD0915">
              <w:t xml:space="preserve">дебиторской задолженности, включая проведение анализа причин возникновения просроченной дебиторской задолженности и обеспечение сокращение ее </w:t>
            </w:r>
            <w:r w:rsidRPr="00CD0915">
              <w:rPr>
                <w:color w:val="000000" w:themeColor="text1"/>
              </w:rPr>
              <w:t>объема по сравнению с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Ежеквартально до 7 числа месяца, следующего за отчётным периодом в ФЭО</w:t>
            </w:r>
            <w:r w:rsidR="000B2F80" w:rsidRPr="00CD0915">
              <w:t xml:space="preserve"> УКС и МП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rPr>
          <w:trHeight w:val="1376"/>
        </w:trPr>
        <w:tc>
          <w:tcPr>
            <w:tcW w:w="708" w:type="dxa"/>
            <w:vMerge/>
            <w:shd w:val="clear" w:color="auto" w:fill="auto"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4931AD" w:rsidRPr="00CD0915" w:rsidRDefault="004931AD" w:rsidP="00CB1A1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Ежеквартально до 15 числа, следующего за отчётным периодом</w:t>
            </w:r>
          </w:p>
          <w:p w:rsidR="004931AD" w:rsidRPr="00CD0915" w:rsidRDefault="004931AD" w:rsidP="008E1174">
            <w:pPr>
              <w:jc w:val="center"/>
            </w:pPr>
            <w:r w:rsidRPr="00CD0915">
              <w:t>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  </w:t>
            </w:r>
            <w:r w:rsidR="005A7146" w:rsidRPr="00CD0915">
              <w:t>и МП</w:t>
            </w:r>
          </w:p>
          <w:p w:rsidR="004931AD" w:rsidRPr="00CD0915" w:rsidRDefault="004931AD" w:rsidP="00CB1A10">
            <w:pPr>
              <w:jc w:val="center"/>
            </w:pPr>
          </w:p>
        </w:tc>
      </w:tr>
      <w:tr w:rsidR="009B73A0" w:rsidRPr="00CD0915" w:rsidTr="009B73A0">
        <w:trPr>
          <w:trHeight w:val="1386"/>
        </w:trPr>
        <w:tc>
          <w:tcPr>
            <w:tcW w:w="708" w:type="dxa"/>
            <w:vMerge w:val="restart"/>
          </w:tcPr>
          <w:p w:rsidR="004931AD" w:rsidRPr="00CD0915" w:rsidRDefault="00446500" w:rsidP="007A271C">
            <w:pPr>
              <w:jc w:val="center"/>
            </w:pPr>
            <w:r w:rsidRPr="00CD0915">
              <w:lastRenderedPageBreak/>
              <w:t>2</w:t>
            </w:r>
            <w:r w:rsidR="004931AD" w:rsidRPr="00CD0915">
              <w:t>.</w:t>
            </w:r>
            <w:r w:rsidRPr="00CD0915">
              <w:t>8.</w:t>
            </w:r>
          </w:p>
        </w:tc>
        <w:tc>
          <w:tcPr>
            <w:tcW w:w="3544" w:type="dxa"/>
            <w:vMerge w:val="restart"/>
          </w:tcPr>
          <w:p w:rsidR="004931AD" w:rsidRPr="00CD0915" w:rsidRDefault="004931AD" w:rsidP="00DA1415">
            <w:pPr>
              <w:jc w:val="both"/>
            </w:pPr>
            <w:r w:rsidRPr="00CD0915">
              <w:t>Недопущение увеличения численности работников учреждений  МО «Колпашевский район»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Ежеквартально до 7 числа месяца, следующего за отчётным периодом в ФЭО </w:t>
            </w:r>
            <w:r w:rsidR="000B2F80" w:rsidRPr="00CD0915">
              <w:t>УКС и МП</w:t>
            </w:r>
          </w:p>
          <w:p w:rsidR="004931AD" w:rsidRPr="00CD0915" w:rsidRDefault="004931AD" w:rsidP="008E1174">
            <w:pPr>
              <w:jc w:val="center"/>
            </w:pPr>
            <w:r w:rsidRPr="00CD0915">
              <w:t>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rPr>
          <w:trHeight w:val="1254"/>
        </w:trPr>
        <w:tc>
          <w:tcPr>
            <w:tcW w:w="708" w:type="dxa"/>
            <w:vMerge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</w:tcPr>
          <w:p w:rsidR="004931AD" w:rsidRPr="00CD0915" w:rsidRDefault="004931AD" w:rsidP="00CB1A1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31AD" w:rsidRPr="00CD0915" w:rsidRDefault="004931AD" w:rsidP="008E1174">
            <w:pPr>
              <w:jc w:val="center"/>
            </w:pPr>
            <w:r w:rsidRPr="00CD0915">
              <w:t>ежеквартально до 15 числа, следующего за отчётным периодом 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</w:t>
            </w:r>
            <w:r w:rsidR="005A7146" w:rsidRPr="00CD0915">
              <w:t>и МП</w:t>
            </w:r>
          </w:p>
        </w:tc>
      </w:tr>
      <w:tr w:rsidR="009B73A0" w:rsidRPr="00CD0915" w:rsidTr="009B73A0">
        <w:trPr>
          <w:trHeight w:val="415"/>
        </w:trPr>
        <w:tc>
          <w:tcPr>
            <w:tcW w:w="708" w:type="dxa"/>
            <w:vMerge w:val="restart"/>
            <w:shd w:val="clear" w:color="auto" w:fill="auto"/>
          </w:tcPr>
          <w:p w:rsidR="004931AD" w:rsidRPr="00CD0915" w:rsidRDefault="00446500" w:rsidP="007A271C">
            <w:pPr>
              <w:jc w:val="center"/>
            </w:pPr>
            <w:r w:rsidRPr="00CD0915">
              <w:t>2</w:t>
            </w:r>
            <w:r w:rsidR="004931AD" w:rsidRPr="00CD0915">
              <w:t>.</w:t>
            </w:r>
            <w:r w:rsidRPr="00CD0915">
              <w:t>9.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931AD" w:rsidRPr="00CD0915" w:rsidRDefault="004931AD" w:rsidP="00CB1A10">
            <w:pPr>
              <w:jc w:val="both"/>
            </w:pPr>
            <w:r w:rsidRPr="00CD0915">
              <w:t xml:space="preserve">Увеличение объема расходов за счет доходов от внебюджетной деятельности бюджетных учреждений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Ежеквартально до 7 числа месяца, следующего за отчётным периодом в ФЭО </w:t>
            </w:r>
            <w:r w:rsidR="000B2F80" w:rsidRPr="00CD0915">
              <w:t>УКС и МП</w:t>
            </w:r>
          </w:p>
          <w:p w:rsidR="004931AD" w:rsidRPr="00CD0915" w:rsidRDefault="004931AD" w:rsidP="008E1174">
            <w:pPr>
              <w:jc w:val="center"/>
            </w:pPr>
            <w:r w:rsidRPr="00CD0915">
              <w:t>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rPr>
          <w:trHeight w:val="1343"/>
        </w:trPr>
        <w:tc>
          <w:tcPr>
            <w:tcW w:w="708" w:type="dxa"/>
            <w:vMerge/>
          </w:tcPr>
          <w:p w:rsidR="004931AD" w:rsidRPr="00CD0915" w:rsidRDefault="004931AD" w:rsidP="00CB1A10">
            <w:pPr>
              <w:jc w:val="center"/>
              <w:rPr>
                <w:highlight w:val="yellow"/>
              </w:rPr>
            </w:pPr>
          </w:p>
        </w:tc>
        <w:tc>
          <w:tcPr>
            <w:tcW w:w="3544" w:type="dxa"/>
            <w:vMerge/>
          </w:tcPr>
          <w:p w:rsidR="004931AD" w:rsidRPr="00CD0915" w:rsidRDefault="004931AD" w:rsidP="00CB1A10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931AD" w:rsidRPr="00CD0915" w:rsidRDefault="004931AD" w:rsidP="008E1174">
            <w:pPr>
              <w:jc w:val="center"/>
            </w:pPr>
            <w:r w:rsidRPr="00CD0915">
              <w:t>ежеквартально до 15 числа, следующего за отчётным периодом 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   </w:t>
            </w:r>
            <w:r w:rsidR="005A7146" w:rsidRPr="00CD0915">
              <w:t>и МП</w:t>
            </w:r>
          </w:p>
        </w:tc>
      </w:tr>
      <w:tr w:rsidR="009B73A0" w:rsidRPr="00CD0915" w:rsidTr="009B73A0">
        <w:trPr>
          <w:trHeight w:val="1484"/>
        </w:trPr>
        <w:tc>
          <w:tcPr>
            <w:tcW w:w="708" w:type="dxa"/>
            <w:vMerge w:val="restart"/>
            <w:shd w:val="clear" w:color="auto" w:fill="auto"/>
          </w:tcPr>
          <w:p w:rsidR="004931AD" w:rsidRPr="00CD0915" w:rsidRDefault="00446500" w:rsidP="007A271C">
            <w:pPr>
              <w:jc w:val="center"/>
            </w:pPr>
            <w:r w:rsidRPr="00CD0915">
              <w:t>2</w:t>
            </w:r>
            <w:r w:rsidR="004931AD" w:rsidRPr="00CD0915">
              <w:t>.</w:t>
            </w:r>
            <w:r w:rsidRPr="00CD0915">
              <w:t>10.</w:t>
            </w:r>
          </w:p>
        </w:tc>
        <w:tc>
          <w:tcPr>
            <w:tcW w:w="3544" w:type="dxa"/>
            <w:vMerge w:val="restart"/>
          </w:tcPr>
          <w:p w:rsidR="004931AD" w:rsidRPr="00CD0915" w:rsidRDefault="004931AD" w:rsidP="00CB1A10">
            <w:pPr>
              <w:jc w:val="both"/>
            </w:pPr>
            <w:r w:rsidRPr="00CD0915">
              <w:t>Повышение качества и расширение перечня платных услуг, связанных с деятельностью учреждения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31AD" w:rsidRPr="00CD0915" w:rsidRDefault="004931AD" w:rsidP="00CB1A10">
            <w:pPr>
              <w:jc w:val="center"/>
            </w:pPr>
            <w:r w:rsidRPr="00CD0915">
              <w:t>Ежеквартально до 7 числа месяца, следующего за отчётным периодом в ФЭО</w:t>
            </w:r>
            <w:r w:rsidR="000B2F80" w:rsidRPr="00CD0915">
              <w:t xml:space="preserve"> УКС и МП</w:t>
            </w:r>
            <w:r w:rsidRPr="00CD0915">
              <w:t xml:space="preserve"> </w:t>
            </w:r>
          </w:p>
          <w:p w:rsidR="004931AD" w:rsidRPr="00CD0915" w:rsidRDefault="004931AD" w:rsidP="008E1174">
            <w:pPr>
              <w:jc w:val="center"/>
            </w:pPr>
            <w:r w:rsidRPr="00CD0915">
              <w:t>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rPr>
          <w:trHeight w:val="1407"/>
        </w:trPr>
        <w:tc>
          <w:tcPr>
            <w:tcW w:w="708" w:type="dxa"/>
            <w:vMerge/>
            <w:shd w:val="clear" w:color="auto" w:fill="auto"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</w:tcPr>
          <w:p w:rsidR="004931AD" w:rsidRPr="00CD0915" w:rsidRDefault="004931AD" w:rsidP="00CB1A1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31AD" w:rsidRPr="00CD0915" w:rsidRDefault="004931AD" w:rsidP="008E1174">
            <w:pPr>
              <w:jc w:val="center"/>
            </w:pPr>
            <w:r w:rsidRPr="00CD0915">
              <w:t xml:space="preserve">ежеквартально до 15 числа, следующего за отчётным периодом (2025, 2026, </w:t>
            </w:r>
            <w:r w:rsidRPr="00CD0915">
              <w:lastRenderedPageBreak/>
              <w:t>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lastRenderedPageBreak/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 </w:t>
            </w:r>
            <w:r w:rsidR="005A7146" w:rsidRPr="00CD0915">
              <w:t>и МП</w:t>
            </w:r>
          </w:p>
        </w:tc>
      </w:tr>
      <w:tr w:rsidR="009B73A0" w:rsidRPr="00CD0915" w:rsidTr="00D13CDC">
        <w:trPr>
          <w:trHeight w:val="1440"/>
        </w:trPr>
        <w:tc>
          <w:tcPr>
            <w:tcW w:w="708" w:type="dxa"/>
            <w:vMerge w:val="restart"/>
          </w:tcPr>
          <w:p w:rsidR="004931AD" w:rsidRPr="00CD0915" w:rsidRDefault="00446500" w:rsidP="007A271C">
            <w:pPr>
              <w:jc w:val="center"/>
            </w:pPr>
            <w:r w:rsidRPr="00CD0915">
              <w:lastRenderedPageBreak/>
              <w:t>2</w:t>
            </w:r>
            <w:r w:rsidR="004931AD" w:rsidRPr="00CD0915">
              <w:t>.</w:t>
            </w:r>
            <w:r w:rsidRPr="00CD0915">
              <w:t>11.</w:t>
            </w:r>
          </w:p>
        </w:tc>
        <w:tc>
          <w:tcPr>
            <w:tcW w:w="3544" w:type="dxa"/>
            <w:vMerge w:val="restart"/>
          </w:tcPr>
          <w:p w:rsidR="004931AD" w:rsidRPr="00CD0915" w:rsidRDefault="004931AD" w:rsidP="00DA1415">
            <w:pPr>
              <w:jc w:val="both"/>
            </w:pPr>
            <w:r w:rsidRPr="00CD0915">
              <w:t xml:space="preserve">Обеспечение </w:t>
            </w:r>
            <w:proofErr w:type="spellStart"/>
            <w:r w:rsidRPr="00CD0915">
              <w:t>непревышения</w:t>
            </w:r>
            <w:proofErr w:type="spellEnd"/>
            <w:r w:rsidRPr="00CD0915">
              <w:t xml:space="preserve"> значений целевых показателей численности работников и заработной платы, установленных планами мероприятий («дорожными картами»), направленных на п</w:t>
            </w:r>
            <w:r w:rsidR="00D87ABA" w:rsidRPr="00CD0915">
              <w:t>овышение эффективности культуры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31AD" w:rsidRPr="00CD0915" w:rsidRDefault="004931AD" w:rsidP="00CB1A10">
            <w:pPr>
              <w:jc w:val="center"/>
            </w:pPr>
            <w:r w:rsidRPr="00CD0915">
              <w:t>Ежеквартально до 7 числа месяца, следующего за отчётным периодом в ФЭО</w:t>
            </w:r>
            <w:r w:rsidR="000B2F80" w:rsidRPr="00CD0915">
              <w:t xml:space="preserve"> УКС и МП</w:t>
            </w:r>
            <w:r w:rsidRPr="00CD0915">
              <w:t xml:space="preserve"> </w:t>
            </w:r>
          </w:p>
          <w:p w:rsidR="004931AD" w:rsidRPr="00CD0915" w:rsidRDefault="004931AD" w:rsidP="008E1174">
            <w:pPr>
              <w:jc w:val="center"/>
            </w:pPr>
            <w:r w:rsidRPr="00CD0915">
              <w:t>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 xml:space="preserve">Руководители 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«Библиотека»,</w:t>
            </w:r>
          </w:p>
          <w:p w:rsidR="004931AD" w:rsidRPr="00CD0915" w:rsidRDefault="004931AD" w:rsidP="00CB1A10">
            <w:pPr>
              <w:jc w:val="center"/>
            </w:pPr>
            <w:r w:rsidRPr="00CD0915">
              <w:t>МБУ «ЦКД»</w:t>
            </w:r>
          </w:p>
        </w:tc>
      </w:tr>
      <w:tr w:rsidR="009B73A0" w:rsidRPr="00CD0915" w:rsidTr="009B73A0">
        <w:trPr>
          <w:trHeight w:val="1266"/>
        </w:trPr>
        <w:tc>
          <w:tcPr>
            <w:tcW w:w="708" w:type="dxa"/>
            <w:vMerge/>
          </w:tcPr>
          <w:p w:rsidR="004931AD" w:rsidRPr="00CD0915" w:rsidRDefault="004931AD" w:rsidP="00CB1A10">
            <w:pPr>
              <w:jc w:val="center"/>
            </w:pPr>
          </w:p>
        </w:tc>
        <w:tc>
          <w:tcPr>
            <w:tcW w:w="3544" w:type="dxa"/>
            <w:vMerge/>
          </w:tcPr>
          <w:p w:rsidR="004931AD" w:rsidRPr="00CD0915" w:rsidRDefault="004931AD" w:rsidP="00CB1A1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31AD" w:rsidRPr="00CD0915" w:rsidRDefault="004931AD" w:rsidP="008E1174">
            <w:pPr>
              <w:jc w:val="center"/>
            </w:pPr>
            <w:r w:rsidRPr="00CD0915">
              <w:t>ежеквартально до 15 числа, следующего за отчётным периодом (2025, 2026, 2027)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31AD" w:rsidRPr="00CD0915" w:rsidRDefault="004931AD" w:rsidP="00CB1A10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  </w:t>
            </w:r>
            <w:r w:rsidR="005A7146" w:rsidRPr="00CD0915">
              <w:t>и МП</w:t>
            </w:r>
          </w:p>
        </w:tc>
      </w:tr>
      <w:tr w:rsidR="009B73A0" w:rsidRPr="00CD0915" w:rsidTr="009B73A0">
        <w:trPr>
          <w:trHeight w:val="1549"/>
        </w:trPr>
        <w:tc>
          <w:tcPr>
            <w:tcW w:w="708" w:type="dxa"/>
          </w:tcPr>
          <w:p w:rsidR="004931AD" w:rsidRPr="00CD0915" w:rsidRDefault="00446500" w:rsidP="007A271C">
            <w:pPr>
              <w:jc w:val="center"/>
            </w:pPr>
            <w:r w:rsidRPr="00CD0915">
              <w:t>2.12</w:t>
            </w:r>
            <w:r w:rsidR="007F4206" w:rsidRPr="00CD0915">
              <w:t>.</w:t>
            </w:r>
          </w:p>
        </w:tc>
        <w:tc>
          <w:tcPr>
            <w:tcW w:w="3544" w:type="dxa"/>
          </w:tcPr>
          <w:p w:rsidR="004931AD" w:rsidRPr="00CD0915" w:rsidRDefault="002A5076" w:rsidP="00CB1A10">
            <w:pPr>
              <w:jc w:val="both"/>
            </w:pPr>
            <w:r w:rsidRPr="00CD0915">
              <w:rPr>
                <w:color w:val="000000" w:themeColor="text1"/>
              </w:rPr>
              <w:t>Обеспечение кассового исполнения расходов на реализацию региональных проектов Томской области не ниже 95%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4206" w:rsidRPr="00CD0915" w:rsidRDefault="007F4206" w:rsidP="007F4206">
            <w:pPr>
              <w:jc w:val="center"/>
            </w:pPr>
            <w:r w:rsidRPr="00CD0915">
              <w:t>ежеквартально до 15 числа месяца, следующего за отчётным периодом</w:t>
            </w:r>
          </w:p>
          <w:p w:rsidR="007F4206" w:rsidRPr="00CD0915" w:rsidRDefault="007F4206" w:rsidP="007F4206">
            <w:pPr>
              <w:jc w:val="center"/>
            </w:pPr>
            <w:proofErr w:type="gramStart"/>
            <w:r w:rsidRPr="00CD0915">
              <w:t>(2025, 2026,</w:t>
            </w:r>
            <w:proofErr w:type="gramEnd"/>
          </w:p>
          <w:p w:rsidR="004931AD" w:rsidRPr="00CD0915" w:rsidRDefault="007F4206" w:rsidP="007F4206">
            <w:pPr>
              <w:jc w:val="center"/>
            </w:pPr>
            <w:proofErr w:type="gramStart"/>
            <w:r w:rsidRPr="00CD0915">
              <w:t>2027 гг.)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931AD" w:rsidRPr="00CD0915" w:rsidRDefault="002D0FBF" w:rsidP="00256CAA">
            <w:pPr>
              <w:jc w:val="center"/>
            </w:pPr>
            <w:r w:rsidRPr="00CD0915">
              <w:t>Информация о результатах работы по реализации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31AD" w:rsidRPr="00CD0915" w:rsidRDefault="007F4206" w:rsidP="00526DE9">
            <w:pPr>
              <w:jc w:val="center"/>
            </w:pPr>
            <w:r w:rsidRPr="00CD0915">
              <w:t>ФЭО</w:t>
            </w:r>
            <w:r w:rsidR="005A7146" w:rsidRPr="00CD0915">
              <w:t xml:space="preserve"> УКС </w:t>
            </w:r>
            <w:r w:rsidR="00CD0915">
              <w:t xml:space="preserve">            </w:t>
            </w:r>
            <w:r w:rsidR="005A7146" w:rsidRPr="00CD0915">
              <w:t>и МП</w:t>
            </w:r>
          </w:p>
        </w:tc>
      </w:tr>
    </w:tbl>
    <w:p w:rsidR="00CA0C32" w:rsidRDefault="00CA0C32" w:rsidP="00C64999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sectPr w:rsidR="00CA0C32" w:rsidSect="00BE73DA">
      <w:headerReference w:type="first" r:id="rId16"/>
      <w:pgSz w:w="11906" w:h="16838"/>
      <w:pgMar w:top="1134" w:right="851" w:bottom="1134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D1" w:rsidRDefault="00F750D1" w:rsidP="00786787">
      <w:r>
        <w:separator/>
      </w:r>
    </w:p>
  </w:endnote>
  <w:endnote w:type="continuationSeparator" w:id="0">
    <w:p w:rsidR="00F750D1" w:rsidRDefault="00F750D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DA" w:rsidRDefault="00BE73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DA" w:rsidRDefault="00BE73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DA" w:rsidRPr="00BE73DA" w:rsidRDefault="00BE73DA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D1" w:rsidRDefault="00F750D1" w:rsidP="00786787">
      <w:r>
        <w:separator/>
      </w:r>
    </w:p>
  </w:footnote>
  <w:footnote w:type="continuationSeparator" w:id="0">
    <w:p w:rsidR="00F750D1" w:rsidRDefault="00F750D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DA" w:rsidRDefault="00BE73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040076"/>
      <w:docPartObj>
        <w:docPartGallery w:val="Page Numbers (Top of Page)"/>
        <w:docPartUnique/>
      </w:docPartObj>
    </w:sdtPr>
    <w:sdtEndPr/>
    <w:sdtContent>
      <w:p w:rsidR="00CB1A10" w:rsidRDefault="00CB1A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C9">
          <w:rPr>
            <w:noProof/>
          </w:rPr>
          <w:t>7</w:t>
        </w:r>
        <w:r>
          <w:fldChar w:fldCharType="end"/>
        </w:r>
      </w:p>
    </w:sdtContent>
  </w:sdt>
  <w:p w:rsidR="00CB1A10" w:rsidRDefault="00CB1A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DA" w:rsidRDefault="00BE73D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631171"/>
      <w:docPartObj>
        <w:docPartGallery w:val="Page Numbers (Top of Page)"/>
        <w:docPartUnique/>
      </w:docPartObj>
    </w:sdtPr>
    <w:sdtEndPr/>
    <w:sdtContent>
      <w:p w:rsidR="00CB1A10" w:rsidRDefault="00CB1A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C9">
          <w:rPr>
            <w:noProof/>
          </w:rPr>
          <w:t>2</w:t>
        </w:r>
        <w:r>
          <w:fldChar w:fldCharType="end"/>
        </w:r>
      </w:p>
    </w:sdtContent>
  </w:sdt>
  <w:p w:rsidR="00CB1A10" w:rsidRPr="00CD0915" w:rsidRDefault="00CB1A10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674"/>
    <w:multiLevelType w:val="hybridMultilevel"/>
    <w:tmpl w:val="49BACF9A"/>
    <w:lvl w:ilvl="0" w:tplc="D444D6C6">
      <w:start w:val="1"/>
      <w:numFmt w:val="decimal"/>
      <w:lvlText w:val="%1."/>
      <w:lvlJc w:val="left"/>
      <w:pPr>
        <w:ind w:left="3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3E394AF8"/>
    <w:multiLevelType w:val="hybridMultilevel"/>
    <w:tmpl w:val="F2CE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36BB7"/>
    <w:multiLevelType w:val="hybridMultilevel"/>
    <w:tmpl w:val="1442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0254"/>
    <w:rsid w:val="000128AF"/>
    <w:rsid w:val="0002084D"/>
    <w:rsid w:val="00032A89"/>
    <w:rsid w:val="00040E20"/>
    <w:rsid w:val="00041563"/>
    <w:rsid w:val="00045C52"/>
    <w:rsid w:val="00047EED"/>
    <w:rsid w:val="00060B16"/>
    <w:rsid w:val="000615DE"/>
    <w:rsid w:val="00080535"/>
    <w:rsid w:val="0009798F"/>
    <w:rsid w:val="000A2DC2"/>
    <w:rsid w:val="000B106A"/>
    <w:rsid w:val="000B2188"/>
    <w:rsid w:val="000B2F80"/>
    <w:rsid w:val="000C1E36"/>
    <w:rsid w:val="000D5624"/>
    <w:rsid w:val="000F2C99"/>
    <w:rsid w:val="001004A7"/>
    <w:rsid w:val="001005A4"/>
    <w:rsid w:val="00100A90"/>
    <w:rsid w:val="00101A41"/>
    <w:rsid w:val="001036EC"/>
    <w:rsid w:val="00104266"/>
    <w:rsid w:val="001178A3"/>
    <w:rsid w:val="001243E2"/>
    <w:rsid w:val="00137C57"/>
    <w:rsid w:val="00145BB9"/>
    <w:rsid w:val="001526EC"/>
    <w:rsid w:val="001A4552"/>
    <w:rsid w:val="001C305F"/>
    <w:rsid w:val="001D6471"/>
    <w:rsid w:val="001E01F9"/>
    <w:rsid w:val="001F1A56"/>
    <w:rsid w:val="001F2568"/>
    <w:rsid w:val="001F3BFE"/>
    <w:rsid w:val="001F4988"/>
    <w:rsid w:val="001F5391"/>
    <w:rsid w:val="001F5880"/>
    <w:rsid w:val="00203713"/>
    <w:rsid w:val="00205850"/>
    <w:rsid w:val="002175BF"/>
    <w:rsid w:val="00221F8F"/>
    <w:rsid w:val="00223EA2"/>
    <w:rsid w:val="002276D8"/>
    <w:rsid w:val="00231B2D"/>
    <w:rsid w:val="00236421"/>
    <w:rsid w:val="002379E4"/>
    <w:rsid w:val="00243D2C"/>
    <w:rsid w:val="00244F90"/>
    <w:rsid w:val="00255296"/>
    <w:rsid w:val="00256CAA"/>
    <w:rsid w:val="002623C9"/>
    <w:rsid w:val="00263271"/>
    <w:rsid w:val="002672FA"/>
    <w:rsid w:val="0027172E"/>
    <w:rsid w:val="00273049"/>
    <w:rsid w:val="00280F32"/>
    <w:rsid w:val="00283A85"/>
    <w:rsid w:val="00290339"/>
    <w:rsid w:val="00294158"/>
    <w:rsid w:val="002A3024"/>
    <w:rsid w:val="002A5076"/>
    <w:rsid w:val="002B7F22"/>
    <w:rsid w:val="002C090B"/>
    <w:rsid w:val="002C0B55"/>
    <w:rsid w:val="002D0FBF"/>
    <w:rsid w:val="002D1085"/>
    <w:rsid w:val="002D614B"/>
    <w:rsid w:val="002E1AC9"/>
    <w:rsid w:val="00330374"/>
    <w:rsid w:val="00332833"/>
    <w:rsid w:val="003335D5"/>
    <w:rsid w:val="00335ED0"/>
    <w:rsid w:val="00346078"/>
    <w:rsid w:val="00355A3B"/>
    <w:rsid w:val="0035755E"/>
    <w:rsid w:val="003820A2"/>
    <w:rsid w:val="00383799"/>
    <w:rsid w:val="00390815"/>
    <w:rsid w:val="00391745"/>
    <w:rsid w:val="00396626"/>
    <w:rsid w:val="003B4042"/>
    <w:rsid w:val="003B6668"/>
    <w:rsid w:val="003C06BE"/>
    <w:rsid w:val="003C5E63"/>
    <w:rsid w:val="003D2538"/>
    <w:rsid w:val="003E3170"/>
    <w:rsid w:val="003F12F0"/>
    <w:rsid w:val="003F7E1B"/>
    <w:rsid w:val="004062B2"/>
    <w:rsid w:val="004322E6"/>
    <w:rsid w:val="00433998"/>
    <w:rsid w:val="00434BF6"/>
    <w:rsid w:val="00446500"/>
    <w:rsid w:val="00446662"/>
    <w:rsid w:val="0044678D"/>
    <w:rsid w:val="004538EE"/>
    <w:rsid w:val="00460114"/>
    <w:rsid w:val="00466782"/>
    <w:rsid w:val="004710CB"/>
    <w:rsid w:val="00472D06"/>
    <w:rsid w:val="00483FA5"/>
    <w:rsid w:val="00490D8B"/>
    <w:rsid w:val="004931AD"/>
    <w:rsid w:val="004B3943"/>
    <w:rsid w:val="004C3DD2"/>
    <w:rsid w:val="004C57DB"/>
    <w:rsid w:val="004C6EB6"/>
    <w:rsid w:val="004C74A0"/>
    <w:rsid w:val="004E04F5"/>
    <w:rsid w:val="004F6942"/>
    <w:rsid w:val="004F7E1D"/>
    <w:rsid w:val="005001C6"/>
    <w:rsid w:val="005027B0"/>
    <w:rsid w:val="00526DE9"/>
    <w:rsid w:val="00557E50"/>
    <w:rsid w:val="00571B99"/>
    <w:rsid w:val="005A3FFF"/>
    <w:rsid w:val="005A443C"/>
    <w:rsid w:val="005A7146"/>
    <w:rsid w:val="005A76AA"/>
    <w:rsid w:val="005D2EC6"/>
    <w:rsid w:val="005D5201"/>
    <w:rsid w:val="005F2418"/>
    <w:rsid w:val="00632587"/>
    <w:rsid w:val="00654C18"/>
    <w:rsid w:val="00666187"/>
    <w:rsid w:val="006678A2"/>
    <w:rsid w:val="00676B92"/>
    <w:rsid w:val="00694622"/>
    <w:rsid w:val="006B3695"/>
    <w:rsid w:val="006B45E9"/>
    <w:rsid w:val="006C5F67"/>
    <w:rsid w:val="006C6E85"/>
    <w:rsid w:val="006E0B3D"/>
    <w:rsid w:val="006E51BA"/>
    <w:rsid w:val="006E7E5B"/>
    <w:rsid w:val="006F745E"/>
    <w:rsid w:val="007023D2"/>
    <w:rsid w:val="00712511"/>
    <w:rsid w:val="007169D9"/>
    <w:rsid w:val="00722A0C"/>
    <w:rsid w:val="0072736F"/>
    <w:rsid w:val="00733FDE"/>
    <w:rsid w:val="0074384E"/>
    <w:rsid w:val="0074484E"/>
    <w:rsid w:val="0075580F"/>
    <w:rsid w:val="00756A63"/>
    <w:rsid w:val="00774925"/>
    <w:rsid w:val="00786722"/>
    <w:rsid w:val="00786787"/>
    <w:rsid w:val="00786D94"/>
    <w:rsid w:val="00791E3D"/>
    <w:rsid w:val="007924E9"/>
    <w:rsid w:val="007A271C"/>
    <w:rsid w:val="007A5076"/>
    <w:rsid w:val="007B0115"/>
    <w:rsid w:val="007B4DED"/>
    <w:rsid w:val="007B795C"/>
    <w:rsid w:val="007D1F48"/>
    <w:rsid w:val="007D232B"/>
    <w:rsid w:val="007E69AA"/>
    <w:rsid w:val="007F2408"/>
    <w:rsid w:val="007F4206"/>
    <w:rsid w:val="007F4852"/>
    <w:rsid w:val="0080397E"/>
    <w:rsid w:val="008044E8"/>
    <w:rsid w:val="0082247E"/>
    <w:rsid w:val="0082520A"/>
    <w:rsid w:val="00830B4F"/>
    <w:rsid w:val="00832A22"/>
    <w:rsid w:val="00836727"/>
    <w:rsid w:val="00863BCF"/>
    <w:rsid w:val="008644E3"/>
    <w:rsid w:val="00870FFB"/>
    <w:rsid w:val="008A7198"/>
    <w:rsid w:val="008A7FF5"/>
    <w:rsid w:val="008E1174"/>
    <w:rsid w:val="008E4898"/>
    <w:rsid w:val="00915895"/>
    <w:rsid w:val="0092110F"/>
    <w:rsid w:val="009273AE"/>
    <w:rsid w:val="00927895"/>
    <w:rsid w:val="009540C7"/>
    <w:rsid w:val="00987213"/>
    <w:rsid w:val="00991500"/>
    <w:rsid w:val="009956FA"/>
    <w:rsid w:val="009960AE"/>
    <w:rsid w:val="009A6B24"/>
    <w:rsid w:val="009B7188"/>
    <w:rsid w:val="009B73A0"/>
    <w:rsid w:val="009C306A"/>
    <w:rsid w:val="00A07D20"/>
    <w:rsid w:val="00A14C1F"/>
    <w:rsid w:val="00A14DE0"/>
    <w:rsid w:val="00A20CD7"/>
    <w:rsid w:val="00A36ADD"/>
    <w:rsid w:val="00A40707"/>
    <w:rsid w:val="00A45916"/>
    <w:rsid w:val="00A462A1"/>
    <w:rsid w:val="00A54776"/>
    <w:rsid w:val="00A63550"/>
    <w:rsid w:val="00A64981"/>
    <w:rsid w:val="00A8349A"/>
    <w:rsid w:val="00A91376"/>
    <w:rsid w:val="00A94330"/>
    <w:rsid w:val="00AA011D"/>
    <w:rsid w:val="00AB68BE"/>
    <w:rsid w:val="00AC23BB"/>
    <w:rsid w:val="00AC72F2"/>
    <w:rsid w:val="00AC7382"/>
    <w:rsid w:val="00AD0DE4"/>
    <w:rsid w:val="00AE1966"/>
    <w:rsid w:val="00AF18D2"/>
    <w:rsid w:val="00AF612D"/>
    <w:rsid w:val="00B01C4B"/>
    <w:rsid w:val="00B07CFB"/>
    <w:rsid w:val="00B266CA"/>
    <w:rsid w:val="00B40791"/>
    <w:rsid w:val="00B4694F"/>
    <w:rsid w:val="00B55318"/>
    <w:rsid w:val="00B70B59"/>
    <w:rsid w:val="00B757F4"/>
    <w:rsid w:val="00B75BCB"/>
    <w:rsid w:val="00B90EA7"/>
    <w:rsid w:val="00B91AFF"/>
    <w:rsid w:val="00BA003E"/>
    <w:rsid w:val="00BA4498"/>
    <w:rsid w:val="00BB7107"/>
    <w:rsid w:val="00BE070B"/>
    <w:rsid w:val="00BE52E5"/>
    <w:rsid w:val="00BE73DA"/>
    <w:rsid w:val="00BF1752"/>
    <w:rsid w:val="00BF3B1F"/>
    <w:rsid w:val="00BF46F3"/>
    <w:rsid w:val="00C100FF"/>
    <w:rsid w:val="00C14107"/>
    <w:rsid w:val="00C168B1"/>
    <w:rsid w:val="00C175FB"/>
    <w:rsid w:val="00C32423"/>
    <w:rsid w:val="00C36FAD"/>
    <w:rsid w:val="00C4665A"/>
    <w:rsid w:val="00C64999"/>
    <w:rsid w:val="00C747DD"/>
    <w:rsid w:val="00C779C4"/>
    <w:rsid w:val="00C828BA"/>
    <w:rsid w:val="00C86B30"/>
    <w:rsid w:val="00C92EF3"/>
    <w:rsid w:val="00CA0C32"/>
    <w:rsid w:val="00CB0FE5"/>
    <w:rsid w:val="00CB1A10"/>
    <w:rsid w:val="00CC39E0"/>
    <w:rsid w:val="00CD0915"/>
    <w:rsid w:val="00CE1F76"/>
    <w:rsid w:val="00CE42C3"/>
    <w:rsid w:val="00D05837"/>
    <w:rsid w:val="00D06B0A"/>
    <w:rsid w:val="00D13CDC"/>
    <w:rsid w:val="00D152A2"/>
    <w:rsid w:val="00D203E0"/>
    <w:rsid w:val="00D24293"/>
    <w:rsid w:val="00D27DA1"/>
    <w:rsid w:val="00D32A98"/>
    <w:rsid w:val="00D37690"/>
    <w:rsid w:val="00D45218"/>
    <w:rsid w:val="00D65AF1"/>
    <w:rsid w:val="00D75CA9"/>
    <w:rsid w:val="00D77E9B"/>
    <w:rsid w:val="00D87ABA"/>
    <w:rsid w:val="00DA1415"/>
    <w:rsid w:val="00DA4BE5"/>
    <w:rsid w:val="00DA6B7B"/>
    <w:rsid w:val="00DB0583"/>
    <w:rsid w:val="00DB11FA"/>
    <w:rsid w:val="00DC2768"/>
    <w:rsid w:val="00DC3DF6"/>
    <w:rsid w:val="00DC401F"/>
    <w:rsid w:val="00DD3040"/>
    <w:rsid w:val="00DE022F"/>
    <w:rsid w:val="00DE6DCF"/>
    <w:rsid w:val="00E33A24"/>
    <w:rsid w:val="00E345CB"/>
    <w:rsid w:val="00E355B7"/>
    <w:rsid w:val="00E41EF4"/>
    <w:rsid w:val="00E922FD"/>
    <w:rsid w:val="00E9451B"/>
    <w:rsid w:val="00EA50BE"/>
    <w:rsid w:val="00EC05B4"/>
    <w:rsid w:val="00EC6366"/>
    <w:rsid w:val="00EF0EB3"/>
    <w:rsid w:val="00EF4F3D"/>
    <w:rsid w:val="00F056A1"/>
    <w:rsid w:val="00F3152F"/>
    <w:rsid w:val="00F44B7D"/>
    <w:rsid w:val="00F50389"/>
    <w:rsid w:val="00F618FF"/>
    <w:rsid w:val="00F750D1"/>
    <w:rsid w:val="00F761DD"/>
    <w:rsid w:val="00F83199"/>
    <w:rsid w:val="00F86F88"/>
    <w:rsid w:val="00F96145"/>
    <w:rsid w:val="00FC490F"/>
    <w:rsid w:val="00FD248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8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E69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59"/>
    <w:rsid w:val="00DA6B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8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E69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59"/>
    <w:rsid w:val="00DA6B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26D9-F949-4BA3-A7A9-273358B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2025-05-20T10:39:00Z</cp:lastPrinted>
  <dcterms:created xsi:type="dcterms:W3CDTF">2025-05-20T10:39:00Z</dcterms:created>
  <dcterms:modified xsi:type="dcterms:W3CDTF">2025-05-20T10:39:00Z</dcterms:modified>
</cp:coreProperties>
</file>