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5D" w:rsidRPr="00655ED6" w:rsidRDefault="00577779" w:rsidP="003B0AE3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Отчё</w:t>
      </w:r>
      <w:r w:rsidR="00A86D5D" w:rsidRPr="00655ED6">
        <w:rPr>
          <w:spacing w:val="2"/>
          <w:sz w:val="28"/>
          <w:szCs w:val="28"/>
        </w:rPr>
        <w:t>т о достижении целевых показателей и результатах работы</w:t>
      </w:r>
      <w:r w:rsidR="00A86D5D" w:rsidRPr="00655ED6">
        <w:rPr>
          <w:spacing w:val="2"/>
          <w:sz w:val="28"/>
          <w:szCs w:val="28"/>
        </w:rPr>
        <w:br/>
        <w:t>по реализации мероприят</w:t>
      </w:r>
      <w:r w:rsidR="00476569">
        <w:rPr>
          <w:spacing w:val="2"/>
          <w:sz w:val="28"/>
          <w:szCs w:val="28"/>
        </w:rPr>
        <w:t>ий в соответствии с отдельными</w:t>
      </w:r>
      <w:r w:rsidR="00476569">
        <w:rPr>
          <w:spacing w:val="2"/>
          <w:sz w:val="28"/>
          <w:szCs w:val="28"/>
        </w:rPr>
        <w:br/>
        <w:t>У</w:t>
      </w:r>
      <w:r w:rsidR="00A86D5D" w:rsidRPr="00655ED6">
        <w:rPr>
          <w:spacing w:val="2"/>
          <w:sz w:val="28"/>
          <w:szCs w:val="28"/>
        </w:rPr>
        <w:t>казами Президента Российской Федерации</w:t>
      </w:r>
      <w:r w:rsidR="003B0AE3">
        <w:rPr>
          <w:spacing w:val="2"/>
          <w:sz w:val="28"/>
          <w:szCs w:val="28"/>
        </w:rPr>
        <w:t xml:space="preserve"> </w:t>
      </w:r>
      <w:r w:rsidR="00971E43">
        <w:rPr>
          <w:spacing w:val="2"/>
          <w:sz w:val="28"/>
          <w:szCs w:val="28"/>
        </w:rPr>
        <w:t xml:space="preserve">на </w:t>
      </w:r>
      <w:r w:rsidR="00E95933">
        <w:rPr>
          <w:spacing w:val="2"/>
          <w:sz w:val="28"/>
          <w:szCs w:val="28"/>
        </w:rPr>
        <w:t>3</w:t>
      </w:r>
      <w:r w:rsidR="00015138">
        <w:rPr>
          <w:spacing w:val="2"/>
          <w:sz w:val="28"/>
          <w:szCs w:val="28"/>
        </w:rPr>
        <w:t>0</w:t>
      </w:r>
      <w:r w:rsidR="00971E43">
        <w:rPr>
          <w:spacing w:val="2"/>
          <w:sz w:val="28"/>
          <w:szCs w:val="28"/>
        </w:rPr>
        <w:t>.</w:t>
      </w:r>
      <w:r w:rsidR="003B0AE3">
        <w:rPr>
          <w:spacing w:val="2"/>
          <w:sz w:val="28"/>
          <w:szCs w:val="28"/>
        </w:rPr>
        <w:t>0</w:t>
      </w:r>
      <w:r w:rsidR="00015138">
        <w:rPr>
          <w:spacing w:val="2"/>
          <w:sz w:val="28"/>
          <w:szCs w:val="28"/>
        </w:rPr>
        <w:t>6</w:t>
      </w:r>
      <w:r w:rsidR="00B56411">
        <w:rPr>
          <w:spacing w:val="2"/>
          <w:sz w:val="28"/>
          <w:szCs w:val="28"/>
        </w:rPr>
        <w:t>.202</w:t>
      </w:r>
      <w:r w:rsidR="003B0AE3">
        <w:rPr>
          <w:spacing w:val="2"/>
          <w:sz w:val="28"/>
          <w:szCs w:val="28"/>
        </w:rPr>
        <w:t>5</w:t>
      </w:r>
    </w:p>
    <w:tbl>
      <w:tblPr>
        <w:tblW w:w="15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5"/>
        <w:gridCol w:w="1560"/>
        <w:gridCol w:w="219"/>
        <w:gridCol w:w="1482"/>
        <w:gridCol w:w="260"/>
        <w:gridCol w:w="2575"/>
        <w:gridCol w:w="805"/>
        <w:gridCol w:w="1258"/>
        <w:gridCol w:w="2614"/>
        <w:gridCol w:w="3827"/>
      </w:tblGrid>
      <w:tr w:rsidR="00A86D5D" w:rsidRPr="00A86D5D" w:rsidTr="00A86D5D">
        <w:trPr>
          <w:trHeight w:val="12"/>
        </w:trPr>
        <w:tc>
          <w:tcPr>
            <w:tcW w:w="142" w:type="dxa"/>
            <w:hideMark/>
          </w:tcPr>
          <w:p w:rsidR="00A86D5D" w:rsidRPr="00A86D5D" w:rsidRDefault="00A86D5D" w:rsidP="00A86D5D"/>
        </w:tc>
        <w:tc>
          <w:tcPr>
            <w:tcW w:w="2204" w:type="dxa"/>
            <w:gridSpan w:val="3"/>
            <w:hideMark/>
          </w:tcPr>
          <w:p w:rsidR="00A86D5D" w:rsidRPr="00A86D5D" w:rsidRDefault="00A86D5D" w:rsidP="00A86D5D"/>
        </w:tc>
        <w:tc>
          <w:tcPr>
            <w:tcW w:w="1742" w:type="dxa"/>
            <w:gridSpan w:val="2"/>
            <w:hideMark/>
          </w:tcPr>
          <w:p w:rsidR="00A86D5D" w:rsidRPr="00A86D5D" w:rsidRDefault="00A86D5D" w:rsidP="00A86D5D"/>
        </w:tc>
        <w:tc>
          <w:tcPr>
            <w:tcW w:w="3380" w:type="dxa"/>
            <w:gridSpan w:val="2"/>
            <w:hideMark/>
          </w:tcPr>
          <w:p w:rsidR="00A86D5D" w:rsidRPr="00A86D5D" w:rsidRDefault="00A86D5D" w:rsidP="00A86D5D"/>
        </w:tc>
        <w:tc>
          <w:tcPr>
            <w:tcW w:w="1258" w:type="dxa"/>
            <w:hideMark/>
          </w:tcPr>
          <w:p w:rsidR="00A86D5D" w:rsidRPr="00A86D5D" w:rsidRDefault="00A86D5D" w:rsidP="00A86D5D"/>
        </w:tc>
        <w:tc>
          <w:tcPr>
            <w:tcW w:w="6441" w:type="dxa"/>
            <w:gridSpan w:val="2"/>
            <w:hideMark/>
          </w:tcPr>
          <w:p w:rsidR="00A86D5D" w:rsidRPr="00A86D5D" w:rsidRDefault="00A86D5D" w:rsidP="00A86D5D"/>
        </w:tc>
      </w:tr>
      <w:tr w:rsidR="00A86D5D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№</w:t>
            </w:r>
            <w:r w:rsidRPr="00A86D5D">
              <w:br/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Пункт </w:t>
            </w:r>
            <w:r w:rsidRPr="00A86D5D">
              <w:br/>
              <w:t>в соответствии с положениями указов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Срок реализации </w:t>
            </w:r>
            <w:r w:rsidRPr="00A86D5D">
              <w:br/>
              <w:t>в соответствии с положениями указов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Наименование мероприятия/ установленный целевой показатель </w:t>
            </w:r>
            <w:r w:rsidRPr="00A86D5D">
              <w:br/>
              <w:t>(в соответствии </w:t>
            </w:r>
            <w:r w:rsidRPr="00A86D5D">
              <w:br/>
              <w:t>с положениями указов)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Отчет </w:t>
            </w:r>
            <w:r w:rsidRPr="00A86D5D">
              <w:br/>
              <w:t>о реализации мероприятия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Отчет о достижении целевых показателей (нарастающим итогом с начала года)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b/>
              </w:rPr>
              <w:t>Указ Президента Российской Федерации от 07.05.2012 № 597 "О мероприятиях по реализации государственной социальной политики"</w:t>
            </w:r>
          </w:p>
        </w:tc>
      </w:tr>
      <w:tr w:rsidR="00A86D5D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color w:val="2D2D2D"/>
              </w:rPr>
              <w:t>Абзац 4 подпункта е) пункта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color w:val="2D2D2D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C80" w:rsidRDefault="00A86D5D" w:rsidP="00260147">
            <w:pPr>
              <w:jc w:val="both"/>
              <w:textAlignment w:val="baseline"/>
              <w:rPr>
                <w:color w:val="2D2D2D"/>
              </w:rPr>
            </w:pPr>
            <w:r w:rsidRPr="00A86D5D">
              <w:rPr>
                <w:color w:val="2D2D2D"/>
              </w:rPr>
              <w:t>Повышение заработной платы работников бюджетной сферы МО «Колпашевский район» с возможным привлечением на эти цели не менее трети средств, получаемых</w:t>
            </w:r>
            <w:r w:rsidR="00B4760C" w:rsidRPr="00B4760C">
              <w:rPr>
                <w:color w:val="2D2D2D"/>
              </w:rPr>
              <w:t xml:space="preserve"> </w:t>
            </w:r>
            <w:r w:rsidRPr="00A86D5D">
              <w:rPr>
                <w:color w:val="2D2D2D"/>
              </w:rPr>
              <w:t>за счет реорганизации неэффективных организаций</w:t>
            </w:r>
          </w:p>
          <w:p w:rsidR="009C7D91" w:rsidRPr="00A86D5D" w:rsidRDefault="009C7D91" w:rsidP="00260147">
            <w:pPr>
              <w:jc w:val="both"/>
              <w:textAlignment w:val="baseline"/>
            </w:pP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C361EE">
            <w:pPr>
              <w:ind w:firstLine="134"/>
              <w:jc w:val="both"/>
              <w:textAlignment w:val="baseline"/>
            </w:pPr>
            <w:r w:rsidRPr="00A86D5D">
              <w:t>Реорганизация неэффективных организаций не производилась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0AE3" w:rsidRDefault="003B0AE3" w:rsidP="003B0AE3">
            <w:pPr>
              <w:ind w:firstLine="134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Повышение </w:t>
            </w:r>
            <w:r w:rsidR="00260147" w:rsidRPr="00260147">
              <w:rPr>
                <w:bCs/>
              </w:rPr>
              <w:t>заработн</w:t>
            </w:r>
            <w:r>
              <w:rPr>
                <w:bCs/>
              </w:rPr>
              <w:t>ой</w:t>
            </w:r>
            <w:r w:rsidR="00260147" w:rsidRPr="00260147">
              <w:rPr>
                <w:bCs/>
              </w:rPr>
              <w:t xml:space="preserve"> плат</w:t>
            </w:r>
            <w:r>
              <w:rPr>
                <w:bCs/>
              </w:rPr>
              <w:t>ы</w:t>
            </w:r>
            <w:r w:rsidR="00260147" w:rsidRPr="00260147">
              <w:rPr>
                <w:bCs/>
              </w:rPr>
              <w:t xml:space="preserve"> работник</w:t>
            </w:r>
            <w:r>
              <w:rPr>
                <w:bCs/>
              </w:rPr>
              <w:t>ам</w:t>
            </w:r>
            <w:r w:rsidR="00260147" w:rsidRPr="00260147">
              <w:rPr>
                <w:bCs/>
              </w:rPr>
              <w:t xml:space="preserve"> бюджетного сектора экономики</w:t>
            </w:r>
            <w:r>
              <w:rPr>
                <w:bCs/>
              </w:rPr>
              <w:t xml:space="preserve"> в 1 </w:t>
            </w:r>
            <w:r w:rsidR="00015138">
              <w:rPr>
                <w:bCs/>
              </w:rPr>
              <w:t>полугодии</w:t>
            </w:r>
            <w:r>
              <w:rPr>
                <w:bCs/>
              </w:rPr>
              <w:t xml:space="preserve"> 2025 года</w:t>
            </w:r>
            <w:r w:rsidR="00015138">
              <w:rPr>
                <w:bCs/>
              </w:rPr>
              <w:t xml:space="preserve"> составило 16,62 %, ввиду увеличения минимального размера оплаты труда в Томской одласти</w:t>
            </w:r>
            <w:r>
              <w:rPr>
                <w:bCs/>
              </w:rPr>
              <w:t>.</w:t>
            </w:r>
          </w:p>
          <w:p w:rsidR="00A86D5D" w:rsidRPr="00260147" w:rsidRDefault="00260147" w:rsidP="003B0AE3">
            <w:pPr>
              <w:ind w:firstLine="134"/>
              <w:jc w:val="both"/>
              <w:textAlignment w:val="baseline"/>
            </w:pPr>
            <w:r w:rsidRPr="00260147">
              <w:rPr>
                <w:bCs/>
              </w:rPr>
              <w:t>Повышение заработной платы работникам бюджетной сферы по отраслям «Образование» и «Культура»</w:t>
            </w:r>
            <w:r w:rsidRPr="00260147">
              <w:t xml:space="preserve"> осуществляется в рамках «дорожных карт» по соответствующим отраслям.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b/>
                <w:color w:val="2D2D2D"/>
              </w:rPr>
              <w:t>Указ Президента Российской Федерации от 07.05.2012 № 599 "О мерах по реализации государственной политики в области образования и науки"</w:t>
            </w:r>
          </w:p>
        </w:tc>
      </w:tr>
      <w:tr w:rsidR="00693CDB" w:rsidRPr="00A86D5D" w:rsidTr="00693CD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r w:rsidRPr="00A86D5D"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center"/>
            </w:pPr>
            <w:r w:rsidRPr="00A86D5D">
              <w:t>Абзац 5 подпункта в) пункта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center"/>
            </w:pPr>
            <w:r w:rsidRPr="00A86D5D">
              <w:t>01.01.2020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both"/>
            </w:pPr>
            <w:r w:rsidRPr="00A86D5D">
              <w:t>Увеличение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предусматривая, что 50 процентов из них должны обучаться за счет бюджетных ассигнований федерального бюджета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CDB" w:rsidRPr="00693CDB" w:rsidRDefault="00693CDB" w:rsidP="00693CDB">
            <w:pPr>
              <w:jc w:val="both"/>
            </w:pPr>
            <w:r w:rsidRPr="00693CDB">
              <w:t>В целях увеличения числа детей в возрасте от 5 до 18 лет, обучающихся по дополнительным программам, проведены следующие мероприятия:</w:t>
            </w:r>
          </w:p>
          <w:p w:rsidR="00693CDB" w:rsidRPr="00693CDB" w:rsidRDefault="00693CDB" w:rsidP="00693CDB">
            <w:pPr>
              <w:jc w:val="both"/>
            </w:pPr>
            <w:r w:rsidRPr="00693CDB">
              <w:t>1)</w:t>
            </w:r>
            <w:r w:rsidR="00C85566">
              <w:t xml:space="preserve"> </w:t>
            </w:r>
            <w:r w:rsidRPr="00693CDB">
              <w:t>в 2020 – 2021 учебном году муниципальными образовательными организациями разработаны и реализуются 419 программ дополнительного образования (охвачены программами дополнительного образования 4933 человека – 75% от числа детей в возрасте от 5 до 18 лет, проживающих на территории Колпашевского района);</w:t>
            </w:r>
          </w:p>
          <w:p w:rsidR="00110C80" w:rsidRPr="00693CDB" w:rsidRDefault="00693CDB" w:rsidP="00FE4297">
            <w:pPr>
              <w:jc w:val="both"/>
            </w:pPr>
            <w:r w:rsidRPr="00693CDB">
              <w:t>2)</w:t>
            </w:r>
            <w:r w:rsidR="00C85566">
              <w:t xml:space="preserve"> </w:t>
            </w:r>
            <w:r w:rsidRPr="00693CDB">
              <w:t>выданы сертификаты персонифицированного финансирования дополнительного образования 7021 детям (100% от числа детей в возрасте от 5 до 18 лет, проживающих на территории Колпашевского района).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CDB" w:rsidRPr="00693CDB" w:rsidRDefault="00043728" w:rsidP="00693CDB">
            <w:pPr>
              <w:jc w:val="both"/>
            </w:pPr>
            <w:r>
              <w:t xml:space="preserve">   </w:t>
            </w:r>
            <w:r w:rsidR="00693CDB" w:rsidRPr="00693CDB">
              <w:t>Произошло увеличение числа детей в возрасте от 5 до 18 лет, обучающихся по дополнительным программам, в общей численности детей этого возраста:</w:t>
            </w:r>
          </w:p>
          <w:p w:rsidR="00693CDB" w:rsidRPr="00693CDB" w:rsidRDefault="00693CDB" w:rsidP="00693CDB">
            <w:pPr>
              <w:jc w:val="both"/>
            </w:pPr>
            <w:r w:rsidRPr="00693CDB">
              <w:t>-2020 год – 75%;</w:t>
            </w:r>
          </w:p>
          <w:p w:rsidR="00693CDB" w:rsidRPr="00693CDB" w:rsidRDefault="00693CDB" w:rsidP="00693CDB">
            <w:pPr>
              <w:jc w:val="both"/>
            </w:pPr>
            <w:r w:rsidRPr="00693CDB">
              <w:t xml:space="preserve">-1 квартал 2021 –года – 75% </w:t>
            </w:r>
          </w:p>
          <w:p w:rsidR="00693CDB" w:rsidRDefault="00693CDB" w:rsidP="00693CDB">
            <w:pPr>
              <w:jc w:val="both"/>
            </w:pPr>
            <w:r w:rsidRPr="00693CDB">
              <w:t>-из них обучаются за счет бюджетных ассигнований 93,6%.</w:t>
            </w:r>
          </w:p>
          <w:p w:rsidR="00693CDB" w:rsidRDefault="00693CDB" w:rsidP="00693CDB">
            <w:pPr>
              <w:jc w:val="both"/>
            </w:pPr>
          </w:p>
          <w:p w:rsidR="00693CDB" w:rsidRDefault="00693CDB" w:rsidP="00693CDB">
            <w:pPr>
              <w:jc w:val="both"/>
            </w:pPr>
          </w:p>
          <w:p w:rsidR="00693CDB" w:rsidRPr="00693CDB" w:rsidRDefault="00693CDB" w:rsidP="00693CDB">
            <w:pPr>
              <w:jc w:val="both"/>
            </w:pPr>
            <w:r>
              <w:t>Установленный целевой показа</w:t>
            </w:r>
            <w:r w:rsidR="001B155C">
              <w:t>тель по данному пункту выполнен к 01.01.2020.</w:t>
            </w:r>
          </w:p>
        </w:tc>
      </w:tr>
      <w:tr w:rsidR="00A86D5D" w:rsidRPr="00A86D5D" w:rsidTr="00F92C51">
        <w:trPr>
          <w:trHeight w:val="242"/>
        </w:trPr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693CDB">
            <w:pPr>
              <w:ind w:firstLine="708"/>
              <w:jc w:val="center"/>
            </w:pPr>
            <w:r w:rsidRPr="00A86D5D">
              <w:rPr>
                <w:b/>
              </w:rPr>
              <w:t>Указ Президента Российской Федерации от 07.05.2012 № 606 "О мерах по реализации демографической политики Российской Федерации"</w:t>
            </w:r>
            <w:r w:rsidR="00693CDB">
              <w:t xml:space="preserve"> </w:t>
            </w:r>
          </w:p>
        </w:tc>
      </w:tr>
      <w:tr w:rsidR="00A86D5D" w:rsidRPr="00A86D5D" w:rsidTr="00B9600E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r w:rsidRPr="00A86D5D">
              <w:lastRenderedPageBreak/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</w:pPr>
            <w:proofErr w:type="gramStart"/>
            <w:r w:rsidRPr="00A86D5D">
              <w:t>Подпункт</w:t>
            </w:r>
            <w:proofErr w:type="gramEnd"/>
            <w:r w:rsidRPr="00A86D5D">
              <w:t xml:space="preserve"> а) пункта 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FC74A0">
            <w:pPr>
              <w:jc w:val="both"/>
            </w:pPr>
            <w:r w:rsidRPr="00A86D5D">
              <w:t>Создание условий для совмещения женщинами обязанностей по воспитанию детей с трудовой занятостью, а также</w:t>
            </w:r>
            <w:r w:rsidR="00FC74A0">
              <w:t xml:space="preserve"> </w:t>
            </w:r>
            <w:r w:rsidRPr="00A86D5D">
              <w:t>организация профессионального обучения (переобучения) женщин, находящихся в отпуске по уходу</w:t>
            </w:r>
            <w:r w:rsidR="00FC74A0">
              <w:t xml:space="preserve"> </w:t>
            </w:r>
            <w:r w:rsidRPr="00A86D5D">
              <w:t>за ребенком до достижения им возраста трех лет</w:t>
            </w:r>
            <w:r w:rsidR="00FC74A0">
              <w:t>.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02196D" w:rsidRDefault="0002196D" w:rsidP="003B0AE3">
            <w:pPr>
              <w:ind w:firstLine="134"/>
              <w:jc w:val="both"/>
            </w:pPr>
            <w:r w:rsidRPr="0002196D">
              <w:rPr>
                <w:rStyle w:val="95pt"/>
                <w:sz w:val="20"/>
                <w:szCs w:val="20"/>
              </w:rPr>
              <w:t xml:space="preserve">ОГКУ «Центр занятости населения </w:t>
            </w:r>
            <w:r w:rsidR="003B0AE3">
              <w:rPr>
                <w:rStyle w:val="95pt"/>
                <w:sz w:val="20"/>
                <w:szCs w:val="20"/>
              </w:rPr>
              <w:t>Томской области</w:t>
            </w:r>
            <w:r w:rsidRPr="0002196D">
              <w:rPr>
                <w:rStyle w:val="95pt"/>
                <w:sz w:val="20"/>
                <w:szCs w:val="20"/>
              </w:rPr>
              <w:t xml:space="preserve">» </w:t>
            </w:r>
            <w:r>
              <w:rPr>
                <w:rStyle w:val="95pt"/>
                <w:sz w:val="20"/>
                <w:szCs w:val="20"/>
              </w:rPr>
              <w:t>осуществляет трудоустройство</w:t>
            </w:r>
            <w:r w:rsidRPr="0002196D">
              <w:rPr>
                <w:rStyle w:val="105pt0pt"/>
                <w:sz w:val="20"/>
                <w:szCs w:val="20"/>
              </w:rPr>
              <w:t xml:space="preserve"> женщин, </w:t>
            </w:r>
            <w:r>
              <w:rPr>
                <w:rStyle w:val="105pt0pt"/>
                <w:sz w:val="20"/>
                <w:szCs w:val="20"/>
              </w:rPr>
              <w:t>имеющих</w:t>
            </w:r>
            <w:r w:rsidRPr="0002196D">
              <w:rPr>
                <w:rStyle w:val="105pt0pt"/>
                <w:sz w:val="20"/>
                <w:szCs w:val="20"/>
              </w:rPr>
              <w:t xml:space="preserve"> детей в возраст</w:t>
            </w:r>
            <w:r>
              <w:rPr>
                <w:rStyle w:val="105pt0pt"/>
                <w:sz w:val="20"/>
                <w:szCs w:val="20"/>
              </w:rPr>
              <w:t>е до 3-х лет, зарегистрированных</w:t>
            </w:r>
            <w:r w:rsidRPr="0002196D">
              <w:rPr>
                <w:rStyle w:val="105pt0pt"/>
                <w:sz w:val="20"/>
                <w:szCs w:val="20"/>
              </w:rPr>
              <w:t xml:space="preserve"> в целях поиска подходящей работы в Центре занятости. </w:t>
            </w:r>
            <w:r>
              <w:rPr>
                <w:rStyle w:val="105pt0pt"/>
                <w:sz w:val="20"/>
                <w:szCs w:val="20"/>
              </w:rPr>
              <w:t xml:space="preserve">Также </w:t>
            </w:r>
            <w:r w:rsidRPr="0002196D">
              <w:rPr>
                <w:rStyle w:val="95pt"/>
                <w:sz w:val="20"/>
                <w:szCs w:val="20"/>
              </w:rPr>
              <w:t xml:space="preserve">ОГКУ «Центр занятости населения </w:t>
            </w:r>
            <w:r w:rsidR="003B0AE3">
              <w:rPr>
                <w:rStyle w:val="95pt"/>
                <w:sz w:val="20"/>
                <w:szCs w:val="20"/>
              </w:rPr>
              <w:t>Томской области</w:t>
            </w:r>
            <w:r w:rsidRPr="0002196D">
              <w:rPr>
                <w:rStyle w:val="95pt"/>
                <w:sz w:val="20"/>
                <w:szCs w:val="20"/>
              </w:rPr>
              <w:t xml:space="preserve">» </w:t>
            </w:r>
            <w:r>
              <w:rPr>
                <w:rStyle w:val="105pt0pt"/>
                <w:sz w:val="20"/>
                <w:szCs w:val="20"/>
              </w:rPr>
              <w:t>направляет на профессиональное обучение</w:t>
            </w:r>
            <w:r w:rsidRPr="0002196D">
              <w:rPr>
                <w:rStyle w:val="105pt0pt"/>
                <w:sz w:val="20"/>
                <w:szCs w:val="20"/>
              </w:rPr>
              <w:t xml:space="preserve"> женщин, находящихся в отпуске по уходу за ребёнком до достижения им возраста трёх лет.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B9600E" w:rsidRDefault="003B0AE3" w:rsidP="00D13731">
            <w:pPr>
              <w:ind w:firstLine="134"/>
              <w:jc w:val="both"/>
              <w:rPr>
                <w:color w:val="000000"/>
                <w:spacing w:val="7"/>
                <w:shd w:val="clear" w:color="auto" w:fill="FFFFFF"/>
              </w:rPr>
            </w:pPr>
            <w:r w:rsidRPr="003B0AE3">
              <w:rPr>
                <w:color w:val="000000"/>
              </w:rPr>
              <w:t xml:space="preserve">За </w:t>
            </w:r>
            <w:r w:rsidR="00D13731">
              <w:rPr>
                <w:color w:val="000000"/>
              </w:rPr>
              <w:t>шесть м</w:t>
            </w:r>
            <w:r w:rsidRPr="003B0AE3">
              <w:rPr>
                <w:color w:val="000000"/>
              </w:rPr>
              <w:t>есяц</w:t>
            </w:r>
            <w:r w:rsidR="00D13731">
              <w:rPr>
                <w:color w:val="000000"/>
              </w:rPr>
              <w:t>ев</w:t>
            </w:r>
            <w:r w:rsidRPr="003B0AE3">
              <w:rPr>
                <w:color w:val="000000"/>
              </w:rPr>
              <w:t xml:space="preserve"> 202</w:t>
            </w:r>
            <w:r w:rsidR="004E4111">
              <w:rPr>
                <w:color w:val="000000"/>
              </w:rPr>
              <w:t>5</w:t>
            </w:r>
            <w:r w:rsidRPr="003B0AE3">
              <w:rPr>
                <w:color w:val="000000"/>
              </w:rPr>
              <w:t xml:space="preserve"> года трудоустроено </w:t>
            </w:r>
            <w:r w:rsidR="00D13731">
              <w:rPr>
                <w:color w:val="000000"/>
              </w:rPr>
              <w:t>51</w:t>
            </w:r>
            <w:r w:rsidRPr="003B0AE3">
              <w:rPr>
                <w:color w:val="000000"/>
              </w:rPr>
              <w:t xml:space="preserve"> женщин</w:t>
            </w:r>
            <w:r w:rsidR="00D13731">
              <w:rPr>
                <w:color w:val="000000"/>
              </w:rPr>
              <w:t>а</w:t>
            </w:r>
            <w:r w:rsidRPr="003B0AE3">
              <w:rPr>
                <w:color w:val="000000"/>
              </w:rPr>
              <w:t xml:space="preserve">, имеющих детей, зарегистрированных в целях поиска подходящей работы в Центре занятости. На профессиональное обучение никто из женщин, находящаяся в отпуске по уходу за ребенком до достижения им возраста трех лет, </w:t>
            </w:r>
            <w:r w:rsidR="00D13731">
              <w:rPr>
                <w:color w:val="000000"/>
              </w:rPr>
              <w:t>не обращались</w:t>
            </w:r>
            <w:r w:rsidR="004E4111">
              <w:rPr>
                <w:color w:val="000000"/>
              </w:rPr>
              <w:t>.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  <w:rPr>
                <w:b/>
              </w:rPr>
            </w:pPr>
            <w:r w:rsidRPr="00A86D5D">
              <w:rPr>
                <w:b/>
              </w:rPr>
              <w:t xml:space="preserve">Указ Президента Российской Федерации от 28.12.2012 № 1688 "О некоторых мерах по реализации </w:t>
            </w:r>
          </w:p>
          <w:p w:rsidR="00A86D5D" w:rsidRPr="00A86D5D" w:rsidRDefault="00A86D5D" w:rsidP="00A86D5D">
            <w:pPr>
              <w:jc w:val="center"/>
            </w:pPr>
            <w:r w:rsidRPr="00A86D5D">
              <w:rPr>
                <w:b/>
              </w:rPr>
              <w:t>государственной политики в сфере защиты детей-сирот и детей, оставшихся без попечения родителей"</w:t>
            </w:r>
          </w:p>
        </w:tc>
      </w:tr>
      <w:tr w:rsidR="007C597B" w:rsidRPr="00A86D5D" w:rsidTr="00A86D5D">
        <w:trPr>
          <w:trHeight w:val="62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r w:rsidRPr="00A86D5D">
              <w:t>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Пункт 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Реализация комплекса мер, направленных на формирование в обществе ценностей семьи и ребёнка, ответственного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, в том числе на позитивное восприятие института устройства детей- сирот и детей, оставшихся без попечения родителе, на воспитание в семью, а также предусматривающих расширение доступа граждан к информации об этой категории детей </w:t>
            </w:r>
          </w:p>
          <w:p w:rsidR="007C597B" w:rsidRPr="00A86D5D" w:rsidRDefault="000D55BF" w:rsidP="000D55BF">
            <w:pPr>
              <w:jc w:val="both"/>
            </w:pPr>
            <w:r>
              <w:t>(совместно с Фондом поддержки детей, находящихся в трудной жизненной ситуации, и институтами гражданского общества)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Проведение мероприятий, направленных на повышение статуса семьи. </w:t>
            </w:r>
            <w:bookmarkStart w:id="0" w:name="_GoBack"/>
            <w:bookmarkEnd w:id="0"/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Публикация материалов о семьях, имеющих положительный опыт воспитания детей – сирот и детей, оставшихся без попечения родителей в СМИ.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Информирование граждан о детях, подлежащих устройству на воспитание в семьи: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- информация размещается на официальном сайте Администрации Колпашевского района в разделе «Опека и попечительство» в рубрике «Мне нужна семья».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- информация о требованиях, предъявляемых к гражданам, желающим принять детей на воспитание в семью, а также о возможных устройства, также размещена на официальном сайте Администрации Колпашевского района.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Кроме того, в работе используются различные методические рекомендации по вопросам осуществления работы в рамках профилактики социального сиротства </w:t>
            </w:r>
          </w:p>
          <w:p w:rsidR="007C597B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>(в рамках 407 - распоряжения Губернатора Томской области)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BF" w:rsidRDefault="001208A3" w:rsidP="000D55BF">
            <w:pPr>
              <w:tabs>
                <w:tab w:val="num" w:pos="4755"/>
              </w:tabs>
              <w:jc w:val="both"/>
            </w:pPr>
            <w:r w:rsidRPr="001208A3">
              <w:t xml:space="preserve">Информирование граждан по детям, а </w:t>
            </w:r>
            <w:r w:rsidR="000D55BF">
              <w:t>Информирование граждан по детям, а также по формам семейного устройства, и на сохранение детей в кровных семьях публикуется в течение года постоянно.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На официальном сайте Администрации Колпашевского района размещена дополнительная производная информация в отношении 3</w:t>
            </w:r>
            <w:r w:rsidR="00015138">
              <w:t>2</w:t>
            </w:r>
            <w:r>
              <w:t xml:space="preserve"> </w:t>
            </w:r>
            <w:r w:rsidR="00015138">
              <w:t>детей</w:t>
            </w:r>
            <w:r>
              <w:t xml:space="preserve">. 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Организована работа по профилактике вторичного сиротства, с целью сохранения детей в кровной семье, на постоянной основе. 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>За 1</w:t>
            </w:r>
            <w:r w:rsidR="00015138">
              <w:t>, 2</w:t>
            </w:r>
            <w:r>
              <w:t xml:space="preserve"> квартал 2025 года устроено на воспитание в замещающие семьи – </w:t>
            </w:r>
            <w:r w:rsidR="00015138">
              <w:t>10</w:t>
            </w:r>
            <w:r>
              <w:t xml:space="preserve"> детей. </w:t>
            </w:r>
          </w:p>
          <w:p w:rsidR="000D55BF" w:rsidRDefault="000D55BF" w:rsidP="000D55BF">
            <w:pPr>
              <w:tabs>
                <w:tab w:val="num" w:pos="4755"/>
              </w:tabs>
              <w:jc w:val="both"/>
            </w:pPr>
            <w:r>
              <w:t xml:space="preserve">Организована работа с кровными родителями по профилактике социального сиротства с привлечением органов системы профилактики. </w:t>
            </w:r>
          </w:p>
          <w:p w:rsidR="00A42149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>Организована работа по устройству детей - сирот и детей, оставшихся без попечения родителей с кандидатами, состоящими на учете в региональном банке данных на постоянной основе.</w:t>
            </w:r>
          </w:p>
        </w:tc>
      </w:tr>
      <w:tr w:rsidR="007C597B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r w:rsidRPr="00A86D5D"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proofErr w:type="gramStart"/>
            <w:r w:rsidRPr="00A86D5D">
              <w:t>Подпункт</w:t>
            </w:r>
            <w:proofErr w:type="gramEnd"/>
            <w:r w:rsidRPr="00A86D5D">
              <w:t xml:space="preserve"> а) пункта 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1208A3" w:rsidP="001208A3">
            <w:pPr>
              <w:jc w:val="both"/>
            </w:pPr>
            <w:r w:rsidRPr="001208A3">
              <w:rPr>
                <w:szCs w:val="24"/>
              </w:rPr>
              <w:t>Выполнение и контроль за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 – сирот и детей, оставшихся без попечения родителей.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4B051C" w:rsidRDefault="007C597B" w:rsidP="007C597B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Обеспечение контроля за исполнением переданных государственных полномочий по вопросам опеки и попечительства осуществляется постоянно.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BF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>Проводятся плановые проверки условий жизни подопечных (в 1 квартале 2025 года проведено – 74 проверки</w:t>
            </w:r>
            <w:r w:rsidR="00015138">
              <w:rPr>
                <w:b w:val="0"/>
                <w:sz w:val="20"/>
              </w:rPr>
              <w:t>, во 2-ом квартале 2025 года - 100</w:t>
            </w:r>
            <w:r w:rsidRPr="000D55BF">
              <w:rPr>
                <w:b w:val="0"/>
                <w:sz w:val="20"/>
              </w:rPr>
              <w:t xml:space="preserve">. Итого: </w:t>
            </w:r>
            <w:r w:rsidR="00015138">
              <w:rPr>
                <w:b w:val="0"/>
                <w:sz w:val="20"/>
              </w:rPr>
              <w:t>1</w:t>
            </w:r>
            <w:r w:rsidRPr="000D55BF">
              <w:rPr>
                <w:b w:val="0"/>
                <w:sz w:val="20"/>
              </w:rPr>
              <w:t>74 проверки.</w:t>
            </w:r>
          </w:p>
          <w:p w:rsidR="000D55BF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 xml:space="preserve">Проведены плановые проверки условий жизни подопечных, проживающих в ОГКУ «Центр помощи детям, оставшимся без попечения родителей им. М.И. </w:t>
            </w:r>
            <w:proofErr w:type="spellStart"/>
            <w:r w:rsidRPr="000D55BF">
              <w:rPr>
                <w:b w:val="0"/>
                <w:sz w:val="20"/>
              </w:rPr>
              <w:t>Никульшина</w:t>
            </w:r>
            <w:proofErr w:type="spellEnd"/>
            <w:r w:rsidRPr="000D55BF">
              <w:rPr>
                <w:b w:val="0"/>
                <w:sz w:val="20"/>
              </w:rPr>
              <w:t>» - (в 1 квартале 2025 года – 23 проверки</w:t>
            </w:r>
            <w:r w:rsidR="00015138">
              <w:rPr>
                <w:b w:val="0"/>
                <w:sz w:val="20"/>
              </w:rPr>
              <w:t>, во 2-ом квартале 2025 года - 14</w:t>
            </w:r>
            <w:r w:rsidRPr="000D55BF">
              <w:rPr>
                <w:b w:val="0"/>
                <w:sz w:val="20"/>
              </w:rPr>
              <w:t xml:space="preserve">. Итого: </w:t>
            </w:r>
            <w:r w:rsidR="00015138">
              <w:rPr>
                <w:b w:val="0"/>
                <w:sz w:val="20"/>
              </w:rPr>
              <w:t>37</w:t>
            </w:r>
            <w:r w:rsidRPr="000D55BF">
              <w:rPr>
                <w:b w:val="0"/>
                <w:sz w:val="20"/>
              </w:rPr>
              <w:t>.</w:t>
            </w:r>
          </w:p>
          <w:p w:rsidR="000D55BF" w:rsidRPr="000D55BF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 xml:space="preserve"> </w:t>
            </w:r>
          </w:p>
          <w:p w:rsidR="007C597B" w:rsidRPr="004B051C" w:rsidRDefault="000D55BF" w:rsidP="000D55BF">
            <w:pPr>
              <w:pStyle w:val="a3"/>
              <w:rPr>
                <w:b w:val="0"/>
                <w:sz w:val="20"/>
              </w:rPr>
            </w:pPr>
            <w:r w:rsidRPr="000D55BF">
              <w:rPr>
                <w:b w:val="0"/>
                <w:sz w:val="20"/>
              </w:rPr>
              <w:t>Организация работы по исполнению переданных государственных полномочий (установление опеки, выявление и устройство детей-сирот и детей, оставшихся без попечения родителей, защита личных и имущественных прав детей - сирот и т.д.) осуществляется на постоянной основе.</w:t>
            </w:r>
          </w:p>
        </w:tc>
      </w:tr>
    </w:tbl>
    <w:p w:rsidR="00E41384" w:rsidRPr="00396D7C" w:rsidRDefault="00E41384" w:rsidP="00396D7C">
      <w:pPr>
        <w:jc w:val="both"/>
      </w:pPr>
      <w:r w:rsidRPr="00396D7C">
        <w:t>Пояснительная записка</w:t>
      </w:r>
    </w:p>
    <w:p w:rsidR="00EB5C75" w:rsidRPr="00396D7C" w:rsidRDefault="00EB5C75" w:rsidP="00396D7C">
      <w:pPr>
        <w:ind w:firstLine="709"/>
        <w:jc w:val="both"/>
      </w:pPr>
      <w:r w:rsidRPr="00396D7C">
        <w:t>По пункту 1</w:t>
      </w:r>
      <w:r w:rsidR="002A0F22" w:rsidRPr="00396D7C">
        <w:t>:</w:t>
      </w:r>
    </w:p>
    <w:p w:rsidR="00EB5C75" w:rsidRPr="00396D7C" w:rsidRDefault="00EB5C75" w:rsidP="00396D7C">
      <w:pPr>
        <w:ind w:firstLine="709"/>
        <w:jc w:val="both"/>
      </w:pPr>
      <w:r w:rsidRPr="00396D7C">
        <w:t>Мониторинг оплаты труда в рамках мероприятий, предусмотренных «дорожными картами», осуществляется в соответствии с Постановлением Администрации Колпашевского района от 22.07.2013 № 717 «О мониторинге оплаты труда в рамках мероприятий, предусмотренных «дорожными картами».</w:t>
      </w:r>
    </w:p>
    <w:p w:rsidR="00EB5C75" w:rsidRPr="00693CDB" w:rsidRDefault="002A0F22" w:rsidP="00396D7C">
      <w:pPr>
        <w:ind w:firstLine="709"/>
        <w:jc w:val="both"/>
      </w:pPr>
      <w:r w:rsidRPr="00693CDB">
        <w:t>По пункту 2:</w:t>
      </w:r>
    </w:p>
    <w:p w:rsidR="00693CDB" w:rsidRPr="00693CDB" w:rsidRDefault="00693CDB" w:rsidP="00693CDB">
      <w:pPr>
        <w:ind w:firstLine="708"/>
        <w:jc w:val="both"/>
      </w:pPr>
      <w:r w:rsidRPr="00693CDB">
        <w:t>В целях обеспечения доступности дополнительного образования для детей в возрасте от 5 до 18 лет, проживающих на территории муниципального образования «Колпашевский район», Управлением образования Администрации Колпашевского района в 2020 – 2021 учебном году приняты нормативно-правовые акты: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17.01.2020 № 31 «Об организации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здоровья в муниципальных образовательных организациях Колпашевского района»;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13.03.2020 № 226 «Об организации предоставления услуги дополнительного образования детей в муниципальном образовании «Колпашевский район» в 2020-2021 учебном году;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16.06.2020 № 442 «Об утверждении реестров программ дополнительного образования и определении лимитов зачисления обучающихся по образовательным программам в рамках персонифицированного финансирования на 2020-2021 учебный год»;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02.09.2020 № 633«Об организации предоставления дополнительного образования для детей в муниципальных образовательных организациях Колпашевского района на 2020-2021 учебный год»;</w:t>
      </w:r>
    </w:p>
    <w:p w:rsidR="002A0F22" w:rsidRPr="00F84DD4" w:rsidRDefault="00693CDB" w:rsidP="005C6585">
      <w:pPr>
        <w:ind w:firstLine="708"/>
        <w:jc w:val="both"/>
      </w:pPr>
      <w:r w:rsidRPr="00693CDB">
        <w:t>-приказ Управления образования Администрации Колпашевского района от 30.11.2020 № 981 «Об организации образовательного процесса в муниципальных организациях дополнительного образования Колпаше</w:t>
      </w:r>
      <w:r w:rsidR="00A0554E">
        <w:t>в</w:t>
      </w:r>
      <w:r w:rsidRPr="00693CDB">
        <w:t>ского района в условиях распространения новой корона</w:t>
      </w:r>
      <w:r w:rsidR="005C6585">
        <w:t>вирусной инфекции (COVID-2019)»</w:t>
      </w:r>
    </w:p>
    <w:sectPr w:rsidR="002A0F22" w:rsidRPr="00F84DD4" w:rsidSect="001208A3">
      <w:headerReference w:type="default" r:id="rId6"/>
      <w:pgSz w:w="16838" w:h="11906" w:orient="landscape"/>
      <w:pgMar w:top="851" w:right="1134" w:bottom="993" w:left="1134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C5" w:rsidRDefault="000578C5" w:rsidP="009860F3">
      <w:r>
        <w:separator/>
      </w:r>
    </w:p>
  </w:endnote>
  <w:endnote w:type="continuationSeparator" w:id="0">
    <w:p w:rsidR="000578C5" w:rsidRDefault="000578C5" w:rsidP="009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C5" w:rsidRDefault="000578C5" w:rsidP="009860F3">
      <w:r>
        <w:separator/>
      </w:r>
    </w:p>
  </w:footnote>
  <w:footnote w:type="continuationSeparator" w:id="0">
    <w:p w:rsidR="000578C5" w:rsidRDefault="000578C5" w:rsidP="0098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848493"/>
      <w:docPartObj>
        <w:docPartGallery w:val="Page Numbers (Top of Page)"/>
        <w:docPartUnique/>
      </w:docPartObj>
    </w:sdtPr>
    <w:sdtEndPr/>
    <w:sdtContent>
      <w:p w:rsidR="009860F3" w:rsidRDefault="00986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31">
          <w:rPr>
            <w:noProof/>
          </w:rPr>
          <w:t>4</w:t>
        </w:r>
        <w:r>
          <w:fldChar w:fldCharType="end"/>
        </w:r>
      </w:p>
    </w:sdtContent>
  </w:sdt>
  <w:p w:rsidR="009860F3" w:rsidRDefault="009860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5"/>
    <w:rsid w:val="00015138"/>
    <w:rsid w:val="0002196D"/>
    <w:rsid w:val="00043728"/>
    <w:rsid w:val="000578C5"/>
    <w:rsid w:val="000A6551"/>
    <w:rsid w:val="000C48EA"/>
    <w:rsid w:val="000D55BF"/>
    <w:rsid w:val="00110C80"/>
    <w:rsid w:val="001208A3"/>
    <w:rsid w:val="0016648A"/>
    <w:rsid w:val="0017549D"/>
    <w:rsid w:val="00196EBC"/>
    <w:rsid w:val="001B155C"/>
    <w:rsid w:val="001B65E8"/>
    <w:rsid w:val="001D761A"/>
    <w:rsid w:val="001E0705"/>
    <w:rsid w:val="002208C6"/>
    <w:rsid w:val="00260147"/>
    <w:rsid w:val="00267313"/>
    <w:rsid w:val="0027253C"/>
    <w:rsid w:val="002A0F22"/>
    <w:rsid w:val="002C1426"/>
    <w:rsid w:val="002F258C"/>
    <w:rsid w:val="0032788E"/>
    <w:rsid w:val="003343D0"/>
    <w:rsid w:val="00334A28"/>
    <w:rsid w:val="00354072"/>
    <w:rsid w:val="003629C4"/>
    <w:rsid w:val="00396779"/>
    <w:rsid w:val="00396D7C"/>
    <w:rsid w:val="003B0211"/>
    <w:rsid w:val="003B0AE3"/>
    <w:rsid w:val="003C7663"/>
    <w:rsid w:val="003D45CA"/>
    <w:rsid w:val="003E0C92"/>
    <w:rsid w:val="003F0C41"/>
    <w:rsid w:val="003F1310"/>
    <w:rsid w:val="003F3CDF"/>
    <w:rsid w:val="00450006"/>
    <w:rsid w:val="00476569"/>
    <w:rsid w:val="004B026D"/>
    <w:rsid w:val="004E4111"/>
    <w:rsid w:val="00553AF7"/>
    <w:rsid w:val="005618E7"/>
    <w:rsid w:val="00577779"/>
    <w:rsid w:val="00590370"/>
    <w:rsid w:val="005A0CA2"/>
    <w:rsid w:val="005C6585"/>
    <w:rsid w:val="00602C6C"/>
    <w:rsid w:val="0060394A"/>
    <w:rsid w:val="00612C17"/>
    <w:rsid w:val="00693CDB"/>
    <w:rsid w:val="00696F1D"/>
    <w:rsid w:val="00716039"/>
    <w:rsid w:val="00724CD6"/>
    <w:rsid w:val="00730848"/>
    <w:rsid w:val="0077267C"/>
    <w:rsid w:val="00786908"/>
    <w:rsid w:val="007B320C"/>
    <w:rsid w:val="007C0919"/>
    <w:rsid w:val="007C597B"/>
    <w:rsid w:val="007F28EA"/>
    <w:rsid w:val="0085625F"/>
    <w:rsid w:val="00895588"/>
    <w:rsid w:val="008D27E9"/>
    <w:rsid w:val="008D4375"/>
    <w:rsid w:val="00900F89"/>
    <w:rsid w:val="009011AA"/>
    <w:rsid w:val="00954181"/>
    <w:rsid w:val="00971E43"/>
    <w:rsid w:val="0097676D"/>
    <w:rsid w:val="009860F3"/>
    <w:rsid w:val="009C7D91"/>
    <w:rsid w:val="009E7497"/>
    <w:rsid w:val="00A0554E"/>
    <w:rsid w:val="00A26AA2"/>
    <w:rsid w:val="00A363CB"/>
    <w:rsid w:val="00A42149"/>
    <w:rsid w:val="00A47EA6"/>
    <w:rsid w:val="00A73EF4"/>
    <w:rsid w:val="00A86D5D"/>
    <w:rsid w:val="00A91598"/>
    <w:rsid w:val="00AD5865"/>
    <w:rsid w:val="00B4760C"/>
    <w:rsid w:val="00B56411"/>
    <w:rsid w:val="00B76335"/>
    <w:rsid w:val="00B9600E"/>
    <w:rsid w:val="00BE2A7A"/>
    <w:rsid w:val="00C14D77"/>
    <w:rsid w:val="00C361EE"/>
    <w:rsid w:val="00C635B9"/>
    <w:rsid w:val="00C7500B"/>
    <w:rsid w:val="00C85566"/>
    <w:rsid w:val="00C955E5"/>
    <w:rsid w:val="00CC306A"/>
    <w:rsid w:val="00D060CF"/>
    <w:rsid w:val="00D13731"/>
    <w:rsid w:val="00D269E3"/>
    <w:rsid w:val="00D3329E"/>
    <w:rsid w:val="00DB4148"/>
    <w:rsid w:val="00DE36F7"/>
    <w:rsid w:val="00E1791A"/>
    <w:rsid w:val="00E31794"/>
    <w:rsid w:val="00E41384"/>
    <w:rsid w:val="00E57B39"/>
    <w:rsid w:val="00E57E48"/>
    <w:rsid w:val="00E95933"/>
    <w:rsid w:val="00EB5C75"/>
    <w:rsid w:val="00F671FD"/>
    <w:rsid w:val="00F84DD4"/>
    <w:rsid w:val="00F92C51"/>
    <w:rsid w:val="00FA0334"/>
    <w:rsid w:val="00FC1E94"/>
    <w:rsid w:val="00FC74A0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4DD0-8EB5-4AAE-9BC2-CD3372A6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D5D"/>
    <w:pPr>
      <w:tabs>
        <w:tab w:val="num" w:pos="4755"/>
      </w:tabs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86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02196D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0219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986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2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4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Любовь Александровна</dc:creator>
  <cp:keywords/>
  <dc:description/>
  <cp:lastModifiedBy>Злодеева Галина Викторовна</cp:lastModifiedBy>
  <cp:revision>66</cp:revision>
  <cp:lastPrinted>2025-01-14T09:53:00Z</cp:lastPrinted>
  <dcterms:created xsi:type="dcterms:W3CDTF">2019-10-09T07:36:00Z</dcterms:created>
  <dcterms:modified xsi:type="dcterms:W3CDTF">2025-07-10T02:48:00Z</dcterms:modified>
</cp:coreProperties>
</file>