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827"/>
      </w:tblGrid>
      <w:tr w:rsidR="008F23FD" w:rsidRPr="00405BEF">
        <w:tc>
          <w:tcPr>
            <w:tcW w:w="6629" w:type="dxa"/>
          </w:tcPr>
          <w:p w:rsidR="008F23FD" w:rsidRPr="00405BEF" w:rsidRDefault="008F23F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bookmarkStart w:id="0" w:name="_GoBack"/>
          </w:p>
        </w:tc>
        <w:tc>
          <w:tcPr>
            <w:tcW w:w="3827" w:type="dxa"/>
          </w:tcPr>
          <w:p w:rsidR="008F23FD" w:rsidRPr="00405BEF" w:rsidRDefault="009B76A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05BEF">
              <w:rPr>
                <w:rFonts w:ascii="Times New Roman" w:eastAsia="PT Astra Serif" w:hAnsi="Times New Roman" w:cs="Times New Roman"/>
                <w:b w:val="0"/>
                <w:bCs w:val="0"/>
                <w:sz w:val="26"/>
                <w:szCs w:val="26"/>
              </w:rPr>
              <w:t>Приложение № 3</w:t>
            </w:r>
          </w:p>
          <w:p w:rsidR="008F23FD" w:rsidRPr="00405BEF" w:rsidRDefault="009B76A5">
            <w:pPr>
              <w:pStyle w:val="ConsPlusTitle"/>
              <w:widowControl/>
              <w:ind w:right="567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05BEF">
              <w:rPr>
                <w:rFonts w:ascii="Times New Roman" w:eastAsia="PT Astra Serif" w:hAnsi="Times New Roman" w:cs="Times New Roman"/>
                <w:b w:val="0"/>
                <w:bCs w:val="0"/>
                <w:sz w:val="26"/>
                <w:szCs w:val="26"/>
              </w:rPr>
              <w:t>к распоряжению Департамента труда и занятости населения Томской области</w:t>
            </w:r>
          </w:p>
          <w:p w:rsidR="008F23FD" w:rsidRPr="00405BEF" w:rsidRDefault="009B76A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05BEF">
              <w:rPr>
                <w:rFonts w:ascii="Times New Roman" w:eastAsia="PT Astra Serif" w:hAnsi="Times New Roman" w:cs="Times New Roman"/>
                <w:b w:val="0"/>
                <w:bCs w:val="0"/>
                <w:sz w:val="26"/>
                <w:szCs w:val="26"/>
              </w:rPr>
              <w:t>от______________№_______</w:t>
            </w:r>
          </w:p>
        </w:tc>
      </w:tr>
    </w:tbl>
    <w:p w:rsidR="008F23FD" w:rsidRPr="00405BEF" w:rsidRDefault="008F23FD">
      <w:pPr>
        <w:pStyle w:val="printc"/>
        <w:tabs>
          <w:tab w:val="left" w:pos="900"/>
        </w:tabs>
        <w:spacing w:before="0" w:after="0"/>
        <w:ind w:firstLine="709"/>
        <w:jc w:val="both"/>
        <w:rPr>
          <w:b/>
          <w:sz w:val="26"/>
          <w:szCs w:val="26"/>
        </w:rPr>
      </w:pPr>
    </w:p>
    <w:p w:rsidR="008F23FD" w:rsidRPr="00405BEF" w:rsidRDefault="008F23FD">
      <w:pPr>
        <w:pStyle w:val="printc"/>
        <w:tabs>
          <w:tab w:val="left" w:pos="900"/>
        </w:tabs>
        <w:spacing w:before="0" w:after="0"/>
        <w:ind w:firstLine="709"/>
        <w:jc w:val="both"/>
        <w:rPr>
          <w:b/>
          <w:sz w:val="26"/>
          <w:szCs w:val="26"/>
        </w:rPr>
      </w:pPr>
    </w:p>
    <w:p w:rsidR="00EA541E" w:rsidRPr="00405BEF" w:rsidRDefault="00EA541E">
      <w:pPr>
        <w:pStyle w:val="printc"/>
        <w:tabs>
          <w:tab w:val="left" w:pos="900"/>
        </w:tabs>
        <w:spacing w:before="0" w:after="0"/>
        <w:ind w:firstLine="709"/>
        <w:jc w:val="both"/>
        <w:rPr>
          <w:b/>
          <w:sz w:val="26"/>
          <w:szCs w:val="26"/>
        </w:rPr>
      </w:pPr>
    </w:p>
    <w:p w:rsidR="00E248BA" w:rsidRPr="00405BEF" w:rsidRDefault="00E248BA">
      <w:pPr>
        <w:pStyle w:val="printc"/>
        <w:tabs>
          <w:tab w:val="left" w:pos="900"/>
        </w:tabs>
        <w:spacing w:before="0" w:after="0"/>
        <w:ind w:firstLine="709"/>
        <w:jc w:val="both"/>
        <w:rPr>
          <w:b/>
          <w:sz w:val="26"/>
          <w:szCs w:val="26"/>
        </w:rPr>
      </w:pPr>
    </w:p>
    <w:p w:rsidR="008F23FD" w:rsidRPr="00405BEF" w:rsidRDefault="009B76A5">
      <w:pPr>
        <w:spacing w:after="0"/>
        <w:ind w:right="152" w:firstLine="540"/>
        <w:jc w:val="center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ПОЛОЖЕНИЕ</w:t>
      </w:r>
    </w:p>
    <w:p w:rsidR="008F23FD" w:rsidRPr="00405BEF" w:rsidRDefault="009B76A5">
      <w:pPr>
        <w:spacing w:after="0"/>
        <w:ind w:right="152" w:firstLine="540"/>
        <w:jc w:val="center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 xml:space="preserve">о проведении областного детского творческого конкурса по охране труда </w:t>
      </w:r>
    </w:p>
    <w:p w:rsidR="008F23FD" w:rsidRPr="00405BEF" w:rsidRDefault="009B76A5">
      <w:pPr>
        <w:spacing w:after="0"/>
        <w:ind w:right="152" w:firstLine="540"/>
        <w:jc w:val="center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«Я рисую безопасный труд»</w:t>
      </w:r>
    </w:p>
    <w:p w:rsidR="008F23FD" w:rsidRPr="00405BEF" w:rsidRDefault="009B76A5">
      <w:pPr>
        <w:spacing w:after="0"/>
        <w:ind w:right="152" w:firstLine="540"/>
        <w:jc w:val="left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 </w:t>
      </w:r>
    </w:p>
    <w:p w:rsidR="008F23FD" w:rsidRPr="00405BEF" w:rsidRDefault="009B76A5">
      <w:pPr>
        <w:spacing w:after="0"/>
        <w:ind w:right="152" w:firstLine="540"/>
        <w:jc w:val="center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1. О</w:t>
      </w:r>
      <w:r w:rsidR="00EA541E" w:rsidRPr="00405BEF">
        <w:rPr>
          <w:rFonts w:eastAsia="PT Astra Serif"/>
          <w:sz w:val="26"/>
          <w:szCs w:val="26"/>
          <w:lang w:eastAsia="zh-CN"/>
        </w:rPr>
        <w:t>БЩИЕ ПОЛОЖЕНИЯ</w:t>
      </w:r>
      <w:r w:rsidRPr="00405BEF">
        <w:rPr>
          <w:rFonts w:eastAsia="PT Astra Serif"/>
          <w:sz w:val="26"/>
          <w:szCs w:val="26"/>
          <w:lang w:eastAsia="zh-CN"/>
        </w:rPr>
        <w:t xml:space="preserve"> 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1. Настоящее Положение устанавливает цели, задачи, порядок организации и проведения областного детского творческого конкурса по охране труда «Я рисую безопасный труд» (далее – Конкурс).</w:t>
      </w:r>
    </w:p>
    <w:p w:rsidR="008F23FD" w:rsidRPr="00405BEF" w:rsidRDefault="009B76A5">
      <w:pPr>
        <w:tabs>
          <w:tab w:val="left" w:pos="1260"/>
        </w:tabs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2. Конкурс призван содействовать развитию и совершенствованию работы по охране труда на территории Томской области.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3. Организатором Конкурса является Департамент труда и занятости населения Томской области (далее - Департамент) при участии органов местного самоуправления Томской области.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4. Участие в Конкурсе осуществляется на бесплатной основе.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5. Предметом Конкурса являются детские рисунки (далее – конкурсные работы) на тему охраны труда.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Все присланные на конкурс работы становятся собственностью организаторов конкурса, используются в экспозиционной, издательской и благотворительной деятельности и не подлежат возврату авторам работ.</w:t>
      </w:r>
    </w:p>
    <w:p w:rsidR="008F23FD" w:rsidRPr="00405BEF" w:rsidRDefault="008F23FD">
      <w:pPr>
        <w:spacing w:after="0"/>
        <w:ind w:right="152" w:firstLine="709"/>
        <w:rPr>
          <w:sz w:val="26"/>
          <w:szCs w:val="26"/>
        </w:rPr>
      </w:pPr>
    </w:p>
    <w:p w:rsidR="008F23FD" w:rsidRPr="00405BEF" w:rsidRDefault="009B76A5">
      <w:pPr>
        <w:spacing w:after="0"/>
        <w:ind w:right="152" w:firstLine="709"/>
        <w:jc w:val="center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2. </w:t>
      </w:r>
      <w:r w:rsidR="00EA541E" w:rsidRPr="00405BEF">
        <w:rPr>
          <w:rFonts w:eastAsia="PT Astra Serif"/>
          <w:sz w:val="26"/>
          <w:szCs w:val="26"/>
          <w:lang w:eastAsia="zh-CN"/>
        </w:rPr>
        <w:t>ОСНОВНЫЕ ЦЕЛИ И ЗАДАЧИ КОНКУРСА</w:t>
      </w:r>
      <w:r w:rsidRPr="00405BEF">
        <w:rPr>
          <w:rFonts w:eastAsia="PT Astra Serif"/>
          <w:sz w:val="26"/>
          <w:szCs w:val="26"/>
          <w:lang w:eastAsia="zh-CN"/>
        </w:rPr>
        <w:t xml:space="preserve"> 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6. Конкурс проводится в целях: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обращения внимания общественности на вопросы сохранения жизни и здоровья в процессе профессиональной деятельности;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воспитания у детей культуры охраны труда;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привлечения организаций культуры, образования, досуга к нравственно-эстетическому воспитанию детей, подростков и молодежи.</w:t>
      </w:r>
    </w:p>
    <w:p w:rsidR="008F23FD" w:rsidRPr="00405BEF" w:rsidRDefault="009B76A5" w:rsidP="00B67C9D">
      <w:pPr>
        <w:tabs>
          <w:tab w:val="left" w:pos="993"/>
        </w:tabs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7.</w:t>
      </w:r>
      <w:r w:rsidRPr="00405BEF">
        <w:rPr>
          <w:rFonts w:eastAsia="PT Astra Serif"/>
          <w:sz w:val="26"/>
          <w:szCs w:val="26"/>
          <w:lang w:eastAsia="zh-CN"/>
        </w:rPr>
        <w:tab/>
        <w:t>Основными задачами Конкурса являются: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пропаганда охраны труда, повышение заинтересованности детей в вопросах охраны труда;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формирование у подрастающего поколения сознательного и ответственного отношения к вопросам личной безопасности и безопасности окружающих в процессе трудовой и производственной деятельности.</w:t>
      </w:r>
    </w:p>
    <w:p w:rsidR="008F23FD" w:rsidRPr="00405BEF" w:rsidRDefault="008F23FD">
      <w:pPr>
        <w:spacing w:after="0"/>
        <w:ind w:right="152" w:firstLine="709"/>
        <w:rPr>
          <w:sz w:val="26"/>
          <w:szCs w:val="26"/>
        </w:rPr>
      </w:pPr>
    </w:p>
    <w:p w:rsidR="008F23FD" w:rsidRPr="00405BEF" w:rsidRDefault="009B76A5">
      <w:pPr>
        <w:spacing w:after="0"/>
        <w:ind w:right="152" w:firstLine="709"/>
        <w:jc w:val="center"/>
        <w:rPr>
          <w:bCs/>
          <w:sz w:val="26"/>
          <w:szCs w:val="26"/>
        </w:rPr>
      </w:pPr>
      <w:r w:rsidRPr="00405BEF">
        <w:rPr>
          <w:rFonts w:eastAsia="PT Astra Serif"/>
          <w:bCs/>
          <w:sz w:val="26"/>
          <w:szCs w:val="26"/>
          <w:lang w:eastAsia="zh-CN"/>
        </w:rPr>
        <w:t xml:space="preserve">3. </w:t>
      </w:r>
      <w:r w:rsidR="00EA541E" w:rsidRPr="00405BEF">
        <w:rPr>
          <w:rFonts w:eastAsia="PT Astra Serif"/>
          <w:bCs/>
          <w:sz w:val="26"/>
          <w:szCs w:val="26"/>
          <w:lang w:eastAsia="zh-CN"/>
        </w:rPr>
        <w:t>ПОРЯДОК И УСЛОВИЯ ПРОВЕДЕНИЯ КОНКУРСА</w:t>
      </w:r>
      <w:r w:rsidRPr="00405BEF">
        <w:rPr>
          <w:rFonts w:eastAsia="PT Astra Serif"/>
          <w:bCs/>
          <w:sz w:val="26"/>
          <w:szCs w:val="26"/>
          <w:lang w:eastAsia="zh-CN"/>
        </w:rPr>
        <w:t xml:space="preserve"> </w:t>
      </w:r>
    </w:p>
    <w:p w:rsidR="008F23FD" w:rsidRPr="00405BEF" w:rsidRDefault="009B76A5">
      <w:pPr>
        <w:widowControl w:val="0"/>
        <w:tabs>
          <w:tab w:val="left" w:pos="540"/>
          <w:tab w:val="left" w:pos="720"/>
          <w:tab w:val="left" w:pos="900"/>
        </w:tabs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bCs/>
          <w:sz w:val="26"/>
          <w:szCs w:val="26"/>
          <w:lang w:eastAsia="zh-CN"/>
        </w:rPr>
        <w:t xml:space="preserve">8. </w:t>
      </w:r>
      <w:proofErr w:type="gramStart"/>
      <w:r w:rsidRPr="00405BEF">
        <w:rPr>
          <w:rFonts w:eastAsia="PT Astra Serif"/>
          <w:bCs/>
          <w:sz w:val="26"/>
          <w:szCs w:val="26"/>
          <w:lang w:eastAsia="zh-CN"/>
        </w:rPr>
        <w:t xml:space="preserve">Для организации, проведения и подведения итогов Конкурса создается конкурсная комиссия </w:t>
      </w:r>
      <w:r w:rsidRPr="00405BEF">
        <w:rPr>
          <w:rFonts w:eastAsia="PT Astra Serif"/>
          <w:sz w:val="26"/>
          <w:szCs w:val="26"/>
          <w:lang w:eastAsia="zh-CN"/>
        </w:rPr>
        <w:t xml:space="preserve">из представителей исполнительных органов Томской области, территориальных органов федеральных органов исполнительной власти </w:t>
      </w:r>
      <w:r w:rsidRPr="00405BEF">
        <w:rPr>
          <w:rFonts w:eastAsia="PT Astra Serif"/>
          <w:sz w:val="26"/>
          <w:szCs w:val="26"/>
          <w:lang w:eastAsia="zh-CN"/>
        </w:rPr>
        <w:lastRenderedPageBreak/>
        <w:t>по Томской области (по согласованию), союза организаций профсоюзов «Федерация профсоюзных организаций Томской области» (по согласованию), объединений работодателей (по согласованию), научных и образовательных учреждений и иных организаций (по согласованию), общественных организаций (по согласованию).</w:t>
      </w:r>
      <w:proofErr w:type="gramEnd"/>
    </w:p>
    <w:p w:rsidR="008F23FD" w:rsidRPr="00405BEF" w:rsidRDefault="009B76A5">
      <w:pPr>
        <w:widowControl w:val="0"/>
        <w:tabs>
          <w:tab w:val="left" w:pos="540"/>
          <w:tab w:val="left" w:pos="720"/>
          <w:tab w:val="left" w:pos="900"/>
        </w:tabs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9. Участниками Конкурса являются дети в возрасте до 15 лет</w:t>
      </w:r>
      <w:r w:rsidR="003B24C0" w:rsidRPr="00405BEF">
        <w:rPr>
          <w:rFonts w:eastAsia="PT Astra Serif"/>
          <w:sz w:val="26"/>
          <w:szCs w:val="26"/>
          <w:lang w:eastAsia="zh-CN"/>
        </w:rPr>
        <w:t xml:space="preserve"> (</w:t>
      </w:r>
      <w:r w:rsidR="003B24C0" w:rsidRPr="00405BEF">
        <w:rPr>
          <w:sz w:val="26"/>
          <w:szCs w:val="26"/>
        </w:rPr>
        <w:t xml:space="preserve">воспитанники дошкольных образовательных учреждений, учащиеся образовательных учреждений и дети </w:t>
      </w:r>
      <w:r w:rsidR="003B24C0" w:rsidRPr="00405BEF">
        <w:rPr>
          <w:rFonts w:eastAsia="PT Astra Serif"/>
          <w:sz w:val="26"/>
          <w:szCs w:val="26"/>
          <w:lang w:eastAsia="zh-CN"/>
        </w:rPr>
        <w:t>работников организаций различных видов экономической деятельности)</w:t>
      </w:r>
      <w:r w:rsidRPr="00405BEF">
        <w:rPr>
          <w:rFonts w:eastAsia="PT Astra Serif"/>
          <w:sz w:val="26"/>
          <w:szCs w:val="26"/>
          <w:lang w:eastAsia="zh-CN"/>
        </w:rPr>
        <w:t>.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10. Возрастные группы для участников Конкурса: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1) до 8 лет;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2) 9 - 12 лет;</w:t>
      </w:r>
    </w:p>
    <w:p w:rsidR="008F23FD" w:rsidRPr="00405BEF" w:rsidRDefault="009B76A5">
      <w:pPr>
        <w:spacing w:after="0"/>
        <w:ind w:right="152" w:firstLine="709"/>
        <w:rPr>
          <w:bCs/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3) 13-15 лет. 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 xml:space="preserve">11. Конкурс по номинации «Безопасный труд глазами детей» </w:t>
      </w:r>
      <w:r w:rsidR="00BC6EB9" w:rsidRPr="00405BEF">
        <w:rPr>
          <w:rFonts w:eastAsia="PT Astra Serif"/>
          <w:sz w:val="26"/>
          <w:szCs w:val="26"/>
          <w:lang w:eastAsia="zh-CN"/>
        </w:rPr>
        <w:t>проводится в</w:t>
      </w:r>
      <w:r w:rsidR="003B24C0" w:rsidRPr="00405BEF">
        <w:rPr>
          <w:rFonts w:eastAsia="PT Astra Serif"/>
          <w:sz w:val="26"/>
          <w:szCs w:val="26"/>
          <w:lang w:eastAsia="zh-CN"/>
        </w:rPr>
        <w:t xml:space="preserve"> два этапа</w:t>
      </w:r>
      <w:r w:rsidRPr="00405BEF">
        <w:rPr>
          <w:rFonts w:eastAsia="PT Astra Serif"/>
          <w:sz w:val="26"/>
          <w:szCs w:val="26"/>
          <w:lang w:eastAsia="zh-CN"/>
        </w:rPr>
        <w:t xml:space="preserve">. 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bCs/>
          <w:sz w:val="26"/>
          <w:szCs w:val="26"/>
          <w:lang w:eastAsia="zh-CN"/>
        </w:rPr>
        <w:t xml:space="preserve">12. </w:t>
      </w:r>
      <w:r w:rsidRPr="00405BEF">
        <w:rPr>
          <w:rFonts w:eastAsia="PT Astra Serif"/>
          <w:sz w:val="26"/>
          <w:szCs w:val="26"/>
          <w:lang w:eastAsia="zh-CN"/>
        </w:rPr>
        <w:t>Первый этап Конкурса проводится на территории муниципальных образований Томской области.</w:t>
      </w:r>
    </w:p>
    <w:p w:rsidR="008F23FD" w:rsidRPr="00405BEF" w:rsidRDefault="009B76A5">
      <w:pPr>
        <w:spacing w:after="0"/>
        <w:ind w:right="152" w:firstLine="709"/>
        <w:rPr>
          <w:color w:val="000000"/>
          <w:sz w:val="26"/>
          <w:szCs w:val="26"/>
        </w:rPr>
      </w:pPr>
      <w:r w:rsidRPr="00405BEF">
        <w:rPr>
          <w:rFonts w:eastAsia="PT Astra Serif"/>
          <w:color w:val="000000"/>
          <w:sz w:val="26"/>
          <w:szCs w:val="26"/>
          <w:lang w:eastAsia="zh-CN"/>
        </w:rPr>
        <w:t>Решение о проведении первого этапа Конкурса утверждается органом местного самоуправления муниципального образования</w:t>
      </w:r>
      <w:r w:rsidRPr="00405BEF">
        <w:rPr>
          <w:rFonts w:eastAsia="PT Astra Serif"/>
          <w:sz w:val="26"/>
          <w:szCs w:val="26"/>
          <w:lang w:eastAsia="zh-CN"/>
        </w:rPr>
        <w:t xml:space="preserve"> Томской области</w:t>
      </w:r>
      <w:r w:rsidRPr="00405BEF">
        <w:rPr>
          <w:rFonts w:eastAsia="PT Astra Serif"/>
          <w:color w:val="000000"/>
          <w:sz w:val="26"/>
          <w:szCs w:val="26"/>
          <w:lang w:eastAsia="zh-CN"/>
        </w:rPr>
        <w:t>.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 xml:space="preserve">Органы местного самоуправления организуют участие детей в Конкурсе, учет и сбор конкурсных работ. По итогам первого этапа Конкурса в каждом муниципальном образовании конкурсной комиссией определяются лучшие работы в каждой возрастной категории по каждой из номинаций (всего не более 12 работ). </w:t>
      </w:r>
    </w:p>
    <w:p w:rsidR="008F23FD" w:rsidRPr="00405BEF" w:rsidRDefault="009B76A5">
      <w:pPr>
        <w:spacing w:after="0"/>
        <w:ind w:right="152" w:firstLine="709"/>
        <w:rPr>
          <w:rFonts w:eastAsia="PT Astra Serif"/>
          <w:sz w:val="26"/>
          <w:szCs w:val="26"/>
        </w:rPr>
      </w:pPr>
      <w:r w:rsidRPr="00405BEF">
        <w:rPr>
          <w:rFonts w:eastAsia="PT Astra Serif"/>
          <w:bCs/>
          <w:sz w:val="26"/>
          <w:szCs w:val="26"/>
          <w:lang w:eastAsia="zh-CN"/>
        </w:rPr>
        <w:t xml:space="preserve">13. </w:t>
      </w:r>
      <w:r w:rsidRPr="00405BEF">
        <w:rPr>
          <w:rFonts w:eastAsia="PT Astra Serif"/>
          <w:sz w:val="26"/>
          <w:szCs w:val="26"/>
          <w:lang w:eastAsia="zh-CN"/>
        </w:rPr>
        <w:t xml:space="preserve">Органы местного самоуправления до </w:t>
      </w:r>
      <w:r w:rsidR="00073AA2" w:rsidRPr="00405BEF">
        <w:rPr>
          <w:rFonts w:eastAsia="PT Astra Serif"/>
          <w:sz w:val="26"/>
          <w:szCs w:val="26"/>
          <w:lang w:eastAsia="zh-CN"/>
        </w:rPr>
        <w:t>25</w:t>
      </w:r>
      <w:r w:rsidRPr="00405BEF">
        <w:rPr>
          <w:rFonts w:eastAsia="PT Astra Serif"/>
          <w:sz w:val="26"/>
          <w:szCs w:val="26"/>
          <w:lang w:eastAsia="zh-CN"/>
        </w:rPr>
        <w:t xml:space="preserve"> </w:t>
      </w:r>
      <w:r w:rsidR="00073AA2" w:rsidRPr="00405BEF">
        <w:rPr>
          <w:rFonts w:eastAsia="PT Astra Serif"/>
          <w:sz w:val="26"/>
          <w:szCs w:val="26"/>
          <w:lang w:eastAsia="zh-CN"/>
        </w:rPr>
        <w:t>марта</w:t>
      </w:r>
      <w:r w:rsidRPr="00405BEF">
        <w:rPr>
          <w:rFonts w:eastAsia="PT Astra Serif"/>
          <w:sz w:val="26"/>
          <w:szCs w:val="26"/>
          <w:lang w:eastAsia="zh-CN"/>
        </w:rPr>
        <w:t xml:space="preserve"> 2025 года предоставляют: 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а)</w:t>
      </w:r>
      <w:r w:rsidR="00B8596E" w:rsidRPr="00405BEF">
        <w:rPr>
          <w:rFonts w:eastAsia="PT Astra Serif"/>
          <w:sz w:val="26"/>
          <w:szCs w:val="26"/>
          <w:lang w:eastAsia="zh-CN"/>
        </w:rPr>
        <w:t xml:space="preserve"> </w:t>
      </w:r>
      <w:r w:rsidRPr="00405BEF">
        <w:rPr>
          <w:rFonts w:eastAsia="PT Astra Serif"/>
          <w:sz w:val="26"/>
          <w:szCs w:val="26"/>
          <w:lang w:eastAsia="zh-CN"/>
        </w:rPr>
        <w:t>конкурсные работы – победители первого этапа Конкурса, с обязательным наличием паспорта работы, заполненного по установленным требованиям;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согласие на обработку персональных данных;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список победителей (с указанием общего количества участников) в Департамент по адресу:</w:t>
      </w:r>
      <w:r w:rsidRPr="00405BEF">
        <w:rPr>
          <w:rFonts w:eastAsia="PT Astra Serif"/>
          <w:sz w:val="26"/>
          <w:szCs w:val="26"/>
        </w:rPr>
        <w:t xml:space="preserve">634041 г. Томск, ул. </w:t>
      </w:r>
      <w:proofErr w:type="gramStart"/>
      <w:r w:rsidRPr="00405BEF">
        <w:rPr>
          <w:rFonts w:eastAsia="PT Astra Serif"/>
          <w:sz w:val="26"/>
          <w:szCs w:val="26"/>
        </w:rPr>
        <w:t>Киевская</w:t>
      </w:r>
      <w:proofErr w:type="gramEnd"/>
      <w:r w:rsidRPr="00405BEF">
        <w:rPr>
          <w:rFonts w:eastAsia="PT Astra Serif"/>
          <w:sz w:val="26"/>
          <w:szCs w:val="26"/>
        </w:rPr>
        <w:t>, д.76</w:t>
      </w:r>
      <w:r w:rsidRPr="00405BEF">
        <w:rPr>
          <w:rFonts w:eastAsia="PT Astra Serif"/>
          <w:sz w:val="26"/>
          <w:szCs w:val="26"/>
          <w:lang w:eastAsia="zh-CN"/>
        </w:rPr>
        <w:t>: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sz w:val="26"/>
          <w:szCs w:val="26"/>
        </w:rPr>
        <w:t>б</w:t>
      </w:r>
      <w:proofErr w:type="gramStart"/>
      <w:r w:rsidRPr="00405BEF">
        <w:rPr>
          <w:sz w:val="26"/>
          <w:szCs w:val="26"/>
        </w:rPr>
        <w:t>)к</w:t>
      </w:r>
      <w:proofErr w:type="gramEnd"/>
      <w:r w:rsidRPr="00405BEF">
        <w:rPr>
          <w:sz w:val="26"/>
          <w:szCs w:val="26"/>
        </w:rPr>
        <w:t xml:space="preserve">онкурсные работы в электронном виде (отсканированные)  в формате </w:t>
      </w:r>
      <w:proofErr w:type="spellStart"/>
      <w:r w:rsidRPr="00405BEF">
        <w:rPr>
          <w:sz w:val="26"/>
          <w:szCs w:val="26"/>
        </w:rPr>
        <w:t>pdf</w:t>
      </w:r>
      <w:proofErr w:type="spellEnd"/>
      <w:r w:rsidRPr="00405BEF">
        <w:rPr>
          <w:sz w:val="26"/>
          <w:szCs w:val="26"/>
        </w:rPr>
        <w:t xml:space="preserve">, </w:t>
      </w:r>
      <w:proofErr w:type="spellStart"/>
      <w:r w:rsidRPr="00405BEF">
        <w:rPr>
          <w:sz w:val="26"/>
          <w:szCs w:val="26"/>
        </w:rPr>
        <w:t>jpeg</w:t>
      </w:r>
      <w:proofErr w:type="spellEnd"/>
      <w:r w:rsidRPr="00405BEF">
        <w:rPr>
          <w:sz w:val="26"/>
          <w:szCs w:val="26"/>
        </w:rPr>
        <w:t xml:space="preserve">  с обязательным наличием паспорта работы, заполненного по установленным требованиям </w:t>
      </w:r>
      <w:r w:rsidRPr="00405BEF">
        <w:rPr>
          <w:sz w:val="26"/>
          <w:szCs w:val="26"/>
          <w:lang w:eastAsia="zh-CN"/>
        </w:rPr>
        <w:t xml:space="preserve">на электронный адрес: </w:t>
      </w:r>
      <w:proofErr w:type="spellStart"/>
      <w:r w:rsidRPr="00405BEF">
        <w:rPr>
          <w:sz w:val="26"/>
          <w:szCs w:val="26"/>
          <w:lang w:eastAsia="zh-CN"/>
        </w:rPr>
        <w:t>vyv@rabota</w:t>
      </w:r>
      <w:proofErr w:type="spellEnd"/>
      <w:r w:rsidRPr="00405BEF">
        <w:rPr>
          <w:sz w:val="26"/>
          <w:szCs w:val="26"/>
          <w:lang w:eastAsia="zh-CN"/>
        </w:rPr>
        <w:t>.</w:t>
      </w:r>
      <w:proofErr w:type="spellStart"/>
      <w:r w:rsidRPr="00405BEF">
        <w:rPr>
          <w:sz w:val="26"/>
          <w:szCs w:val="26"/>
          <w:lang w:val="en-US" w:eastAsia="zh-CN"/>
        </w:rPr>
        <w:t>tomsk</w:t>
      </w:r>
      <w:proofErr w:type="spellEnd"/>
      <w:r w:rsidRPr="00405BEF">
        <w:rPr>
          <w:sz w:val="26"/>
          <w:szCs w:val="26"/>
          <w:lang w:eastAsia="zh-CN"/>
        </w:rPr>
        <w:t>.</w:t>
      </w:r>
      <w:proofErr w:type="spellStart"/>
      <w:r w:rsidRPr="00405BEF">
        <w:rPr>
          <w:sz w:val="26"/>
          <w:szCs w:val="26"/>
          <w:lang w:val="en-US" w:eastAsia="zh-CN"/>
        </w:rPr>
        <w:t>ru</w:t>
      </w:r>
      <w:proofErr w:type="spellEnd"/>
      <w:r w:rsidRPr="00405BEF">
        <w:rPr>
          <w:sz w:val="26"/>
          <w:szCs w:val="26"/>
        </w:rPr>
        <w:t>.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bCs/>
          <w:sz w:val="26"/>
          <w:szCs w:val="26"/>
          <w:lang w:eastAsia="zh-CN"/>
        </w:rPr>
        <w:t>14. Второй этап Конкурса проводится среди конкурсных работ - победителей первого этапа Конкурса.</w:t>
      </w:r>
    </w:p>
    <w:p w:rsidR="00B66D1D" w:rsidRPr="00405BEF" w:rsidRDefault="009B76A5" w:rsidP="00B66D1D">
      <w:pPr>
        <w:spacing w:after="0"/>
        <w:ind w:right="152" w:firstLine="709"/>
        <w:rPr>
          <w:bCs/>
          <w:sz w:val="26"/>
          <w:szCs w:val="26"/>
        </w:rPr>
      </w:pPr>
      <w:r w:rsidRPr="00405BEF">
        <w:rPr>
          <w:bCs/>
          <w:sz w:val="26"/>
          <w:szCs w:val="26"/>
        </w:rPr>
        <w:t xml:space="preserve">15.  Дополнительно будет произведен отбор лучшего детского </w:t>
      </w:r>
      <w:r w:rsidR="00073AA2" w:rsidRPr="00405BEF">
        <w:rPr>
          <w:bCs/>
          <w:sz w:val="26"/>
          <w:szCs w:val="26"/>
        </w:rPr>
        <w:t>рисунка по</w:t>
      </w:r>
      <w:r w:rsidRPr="00405BEF">
        <w:rPr>
          <w:bCs/>
          <w:sz w:val="26"/>
          <w:szCs w:val="26"/>
        </w:rPr>
        <w:t xml:space="preserve"> номинации «Приз зрительских симпатий» путём открытого голосования на электронной площадке.</w:t>
      </w:r>
      <w:r w:rsidR="00B66D1D" w:rsidRPr="00405BEF">
        <w:rPr>
          <w:bCs/>
          <w:sz w:val="26"/>
          <w:szCs w:val="26"/>
        </w:rPr>
        <w:t xml:space="preserve"> </w:t>
      </w:r>
      <w:r w:rsidR="00B66D1D" w:rsidRPr="00405BEF">
        <w:rPr>
          <w:sz w:val="26"/>
          <w:szCs w:val="26"/>
        </w:rPr>
        <w:t>Ссылка на электронную площадку для открытого голосования будет размещена</w:t>
      </w:r>
      <w:r w:rsidR="00FD05A6" w:rsidRPr="00405BEF">
        <w:rPr>
          <w:sz w:val="26"/>
          <w:szCs w:val="26"/>
        </w:rPr>
        <w:t xml:space="preserve"> 1</w:t>
      </w:r>
      <w:r w:rsidR="00B66D1D" w:rsidRPr="00405BEF">
        <w:rPr>
          <w:sz w:val="26"/>
          <w:szCs w:val="26"/>
        </w:rPr>
        <w:t xml:space="preserve"> </w:t>
      </w:r>
      <w:r w:rsidR="00FD05A6" w:rsidRPr="00405BEF">
        <w:rPr>
          <w:sz w:val="26"/>
          <w:szCs w:val="26"/>
        </w:rPr>
        <w:t>апреля</w:t>
      </w:r>
      <w:r w:rsidR="00B66D1D" w:rsidRPr="00405BEF">
        <w:rPr>
          <w:sz w:val="26"/>
          <w:szCs w:val="26"/>
        </w:rPr>
        <w:t xml:space="preserve"> 2025 года на сайте Департамента в разделе «Конкурсы по охране труда» (</w:t>
      </w:r>
      <w:hyperlink r:id="rId7" w:history="1">
        <w:r w:rsidR="00E248BA" w:rsidRPr="00405BEF">
          <w:rPr>
            <w:rStyle w:val="af9"/>
            <w:color w:val="auto"/>
            <w:sz w:val="26"/>
            <w:szCs w:val="26"/>
          </w:rPr>
          <w:t>https://rabota.tomsk.gov.ru/konkursy-po-ohrane-truda</w:t>
        </w:r>
      </w:hyperlink>
      <w:r w:rsidR="00B66D1D" w:rsidRPr="00405BEF">
        <w:rPr>
          <w:sz w:val="26"/>
          <w:szCs w:val="26"/>
        </w:rPr>
        <w:t>)</w:t>
      </w:r>
      <w:r w:rsidR="00E248BA" w:rsidRPr="00405BEF">
        <w:rPr>
          <w:sz w:val="26"/>
          <w:szCs w:val="26"/>
        </w:rPr>
        <w:t xml:space="preserve"> </w:t>
      </w:r>
      <w:r w:rsidR="00EA541E" w:rsidRPr="00405BEF">
        <w:rPr>
          <w:sz w:val="26"/>
          <w:szCs w:val="26"/>
        </w:rPr>
        <w:t xml:space="preserve">и направлена в Администрации </w:t>
      </w:r>
      <w:r w:rsidR="00E248BA" w:rsidRPr="00405BEF">
        <w:rPr>
          <w:sz w:val="26"/>
          <w:szCs w:val="26"/>
        </w:rPr>
        <w:t>муниципальных образований Томской области для размещения на официальных сайтах</w:t>
      </w:r>
      <w:r w:rsidR="006173F6" w:rsidRPr="00405BEF">
        <w:rPr>
          <w:sz w:val="26"/>
          <w:szCs w:val="26"/>
        </w:rPr>
        <w:t xml:space="preserve"> сети «Интернет»</w:t>
      </w:r>
      <w:r w:rsidR="00B66D1D" w:rsidRPr="00405BEF">
        <w:rPr>
          <w:sz w:val="26"/>
          <w:szCs w:val="26"/>
        </w:rPr>
        <w:t>.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 xml:space="preserve">16. В случае объявления федерального этапа конкурса детского рисунка, победители второго этапа Конкурса направляются Департаментом в г. Москва на федеральный этап конкурса детского рисунка в соответствии </w:t>
      </w:r>
      <w:r w:rsidRPr="00405BEF">
        <w:rPr>
          <w:rFonts w:eastAsia="PT Astra Serif"/>
          <w:sz w:val="26"/>
          <w:szCs w:val="26"/>
          <w:lang w:val="en-US" w:eastAsia="zh-CN"/>
        </w:rPr>
        <w:t>c</w:t>
      </w:r>
      <w:r w:rsidRPr="00405BEF">
        <w:rPr>
          <w:rFonts w:eastAsia="PT Astra Serif"/>
          <w:sz w:val="26"/>
          <w:szCs w:val="26"/>
          <w:lang w:eastAsia="zh-CN"/>
        </w:rPr>
        <w:t xml:space="preserve"> положением.</w:t>
      </w:r>
    </w:p>
    <w:p w:rsidR="008F23FD" w:rsidRPr="00405BEF" w:rsidRDefault="009B76A5">
      <w:pPr>
        <w:spacing w:after="0"/>
        <w:ind w:right="152" w:firstLine="709"/>
        <w:rPr>
          <w:rFonts w:eastAsia="PT Astra Serif"/>
          <w:sz w:val="26"/>
          <w:szCs w:val="26"/>
          <w:lang w:eastAsia="zh-CN"/>
        </w:rPr>
      </w:pPr>
      <w:r w:rsidRPr="00405BEF">
        <w:rPr>
          <w:rFonts w:eastAsia="PT Astra Serif"/>
          <w:sz w:val="26"/>
          <w:szCs w:val="26"/>
          <w:lang w:eastAsia="zh-CN"/>
        </w:rPr>
        <w:t>17. Вся информация о Конкурсе размещается на официальном сайте Департамента (</w:t>
      </w:r>
      <w:hyperlink r:id="rId8" w:tooltip="http://rabota.tomsk.gov.ru" w:history="1">
        <w:proofErr w:type="spellStart"/>
        <w:r w:rsidRPr="00405BEF">
          <w:rPr>
            <w:rStyle w:val="af9"/>
            <w:rFonts w:eastAsia="PT Astra Serif"/>
            <w:color w:val="auto"/>
            <w:sz w:val="26"/>
            <w:szCs w:val="26"/>
            <w:u w:val="none"/>
            <w:lang w:val="en-US" w:eastAsia="zh-CN"/>
          </w:rPr>
          <w:t>rabota</w:t>
        </w:r>
        <w:proofErr w:type="spellEnd"/>
        <w:r w:rsidRPr="00405BEF">
          <w:rPr>
            <w:rStyle w:val="af9"/>
            <w:rFonts w:eastAsia="PT Astra Serif"/>
            <w:color w:val="auto"/>
            <w:sz w:val="26"/>
            <w:szCs w:val="26"/>
            <w:u w:val="none"/>
            <w:lang w:eastAsia="zh-CN"/>
          </w:rPr>
          <w:t>.</w:t>
        </w:r>
        <w:proofErr w:type="spellStart"/>
        <w:r w:rsidRPr="00405BEF">
          <w:rPr>
            <w:rStyle w:val="af9"/>
            <w:rFonts w:eastAsia="PT Astra Serif"/>
            <w:color w:val="auto"/>
            <w:sz w:val="26"/>
            <w:szCs w:val="26"/>
            <w:u w:val="none"/>
            <w:lang w:val="en-US" w:eastAsia="zh-CN"/>
          </w:rPr>
          <w:t>tomsk</w:t>
        </w:r>
        <w:proofErr w:type="spellEnd"/>
        <w:r w:rsidRPr="00405BEF">
          <w:rPr>
            <w:rStyle w:val="af9"/>
            <w:rFonts w:eastAsia="PT Astra Serif"/>
            <w:color w:val="auto"/>
            <w:sz w:val="26"/>
            <w:szCs w:val="26"/>
            <w:u w:val="none"/>
            <w:lang w:eastAsia="zh-CN"/>
          </w:rPr>
          <w:t>.</w:t>
        </w:r>
        <w:proofErr w:type="spellStart"/>
        <w:r w:rsidRPr="00405BEF">
          <w:rPr>
            <w:rStyle w:val="af9"/>
            <w:rFonts w:eastAsia="PT Astra Serif"/>
            <w:color w:val="auto"/>
            <w:sz w:val="26"/>
            <w:szCs w:val="26"/>
            <w:u w:val="none"/>
            <w:lang w:val="en-US" w:eastAsia="zh-CN"/>
          </w:rPr>
          <w:t>gov</w:t>
        </w:r>
        <w:proofErr w:type="spellEnd"/>
        <w:r w:rsidRPr="00405BEF">
          <w:rPr>
            <w:rStyle w:val="af9"/>
            <w:rFonts w:eastAsia="PT Astra Serif"/>
            <w:color w:val="auto"/>
            <w:sz w:val="26"/>
            <w:szCs w:val="26"/>
            <w:u w:val="none"/>
            <w:lang w:eastAsia="zh-CN"/>
          </w:rPr>
          <w:t>.</w:t>
        </w:r>
        <w:proofErr w:type="spellStart"/>
        <w:r w:rsidRPr="00405BEF">
          <w:rPr>
            <w:rStyle w:val="af9"/>
            <w:rFonts w:eastAsia="PT Astra Serif"/>
            <w:color w:val="auto"/>
            <w:sz w:val="26"/>
            <w:szCs w:val="26"/>
            <w:u w:val="none"/>
            <w:lang w:val="en-US" w:eastAsia="zh-CN"/>
          </w:rPr>
          <w:t>ru</w:t>
        </w:r>
        <w:proofErr w:type="spellEnd"/>
      </w:hyperlink>
      <w:r w:rsidRPr="00405BEF">
        <w:rPr>
          <w:rFonts w:eastAsia="PT Astra Serif"/>
          <w:sz w:val="26"/>
          <w:szCs w:val="26"/>
          <w:lang w:eastAsia="zh-CN"/>
        </w:rPr>
        <w:t>).</w:t>
      </w:r>
    </w:p>
    <w:p w:rsidR="001C6D47" w:rsidRPr="00405BEF" w:rsidRDefault="001C6D47">
      <w:pPr>
        <w:spacing w:after="0"/>
        <w:ind w:right="152" w:firstLine="709"/>
        <w:rPr>
          <w:sz w:val="26"/>
          <w:szCs w:val="26"/>
        </w:rPr>
      </w:pPr>
    </w:p>
    <w:p w:rsidR="00EA541E" w:rsidRPr="00405BEF" w:rsidRDefault="00EA541E">
      <w:pPr>
        <w:spacing w:after="0"/>
        <w:ind w:right="152" w:firstLine="709"/>
        <w:rPr>
          <w:sz w:val="26"/>
          <w:szCs w:val="26"/>
        </w:rPr>
      </w:pPr>
    </w:p>
    <w:p w:rsidR="008F23FD" w:rsidRPr="00405BEF" w:rsidRDefault="009B76A5">
      <w:pPr>
        <w:tabs>
          <w:tab w:val="left" w:pos="3720"/>
        </w:tabs>
        <w:spacing w:after="0"/>
        <w:ind w:right="152" w:firstLine="709"/>
        <w:jc w:val="center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 xml:space="preserve">4. </w:t>
      </w:r>
      <w:r w:rsidR="00EA541E" w:rsidRPr="00405BEF">
        <w:rPr>
          <w:rFonts w:eastAsia="PT Astra Serif"/>
          <w:sz w:val="26"/>
          <w:szCs w:val="26"/>
          <w:lang w:eastAsia="zh-CN"/>
        </w:rPr>
        <w:t>ОФОРМЛЕНИЕ КОНКУРСНЫХ РАБОТ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8. Конкурсные работы оформляются строго в соответствии с требованиями Конкурса.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19. В конкурсной работе должен быть отражен рабочий процесс с соблюдением требований охраны труда.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 xml:space="preserve">20. Каждая работа оформляется с  приложением этикетки (шрифт  12, размер 45x85мм), которая закрепляется на рисунке в правом нижнем углу и паспорта. 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 xml:space="preserve">Этикетка содержит следующую информацию: 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 xml:space="preserve">наименование работы; </w:t>
      </w:r>
    </w:p>
    <w:p w:rsidR="008F23FD" w:rsidRPr="00405BEF" w:rsidRDefault="009B76A5">
      <w:pPr>
        <w:spacing w:after="0"/>
        <w:ind w:right="152" w:firstLine="709"/>
        <w:rPr>
          <w:rFonts w:eastAsia="PT Astra Serif"/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фамилия, имя;</w:t>
      </w:r>
    </w:p>
    <w:p w:rsidR="008F23FD" w:rsidRPr="00405BEF" w:rsidRDefault="009B76A5">
      <w:pPr>
        <w:spacing w:after="0"/>
        <w:ind w:right="152" w:firstLine="709"/>
        <w:rPr>
          <w:rFonts w:eastAsia="PT Astra Serif"/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возраст</w:t>
      </w:r>
      <w:r w:rsidRPr="00405BEF">
        <w:rPr>
          <w:rFonts w:eastAsia="PT Astra Serif"/>
          <w:sz w:val="26"/>
          <w:szCs w:val="26"/>
        </w:rPr>
        <w:t>;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</w:rPr>
        <w:t xml:space="preserve">населенный пункт, </w:t>
      </w:r>
      <w:proofErr w:type="spellStart"/>
      <w:r w:rsidRPr="00405BEF">
        <w:rPr>
          <w:rFonts w:eastAsia="PT Astra Serif"/>
          <w:sz w:val="26"/>
          <w:szCs w:val="26"/>
        </w:rPr>
        <w:t>субъкт</w:t>
      </w:r>
      <w:proofErr w:type="spellEnd"/>
      <w:r w:rsidRPr="00405BEF">
        <w:rPr>
          <w:rFonts w:eastAsia="PT Astra Serif"/>
          <w:sz w:val="26"/>
          <w:szCs w:val="26"/>
        </w:rPr>
        <w:t>.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Паспорт работы заполняется в электронном виде на листе формата А</w:t>
      </w:r>
      <w:proofErr w:type="gramStart"/>
      <w:r w:rsidRPr="00405BEF">
        <w:rPr>
          <w:rFonts w:eastAsia="PT Astra Serif"/>
          <w:sz w:val="26"/>
          <w:szCs w:val="26"/>
          <w:lang w:eastAsia="zh-CN"/>
        </w:rPr>
        <w:t>4</w:t>
      </w:r>
      <w:proofErr w:type="gramEnd"/>
      <w:r w:rsidRPr="00405BEF">
        <w:rPr>
          <w:rFonts w:eastAsia="PT Astra Serif"/>
          <w:sz w:val="26"/>
          <w:szCs w:val="26"/>
          <w:lang w:eastAsia="zh-CN"/>
        </w:rPr>
        <w:t xml:space="preserve"> и содержит следующие обязательные данные: 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фамилия, имя, возраст (на момент участия в Конкурсе) и дата рождения автора, адрес (с почтовым индексом);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наименование работы, техника исполнения;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proofErr w:type="gramStart"/>
      <w:r w:rsidRPr="00405BEF">
        <w:rPr>
          <w:rFonts w:eastAsia="PT Astra Serif"/>
          <w:sz w:val="26"/>
          <w:szCs w:val="26"/>
          <w:lang w:eastAsia="zh-CN"/>
        </w:rPr>
        <w:t>полное официальное наименование, адрес (с почтовым индексом) студии, организации культуры, образования, досуга, общественного объединения, фамилия, имя и отчество (последнее – при наличии) руководителя (при наличии), телефон и факс;</w:t>
      </w:r>
      <w:proofErr w:type="gramEnd"/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фамилия, имя и отчество (последнее – при наличии) педагога (родителя), телефон;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Паспорт прикладывается к работе.</w:t>
      </w:r>
    </w:p>
    <w:p w:rsidR="008F23FD" w:rsidRPr="00405BEF" w:rsidRDefault="008F23FD">
      <w:pPr>
        <w:spacing w:after="0"/>
        <w:ind w:right="152" w:firstLine="709"/>
        <w:rPr>
          <w:sz w:val="26"/>
          <w:szCs w:val="26"/>
        </w:rPr>
      </w:pPr>
    </w:p>
    <w:p w:rsidR="008F23FD" w:rsidRPr="00405BEF" w:rsidRDefault="009B76A5">
      <w:pPr>
        <w:spacing w:after="0"/>
        <w:ind w:right="152" w:firstLine="709"/>
        <w:jc w:val="center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 xml:space="preserve">5. </w:t>
      </w:r>
      <w:r w:rsidR="00EA541E" w:rsidRPr="00405BEF">
        <w:rPr>
          <w:rFonts w:eastAsia="PT Astra Serif"/>
          <w:sz w:val="26"/>
          <w:szCs w:val="26"/>
          <w:lang w:eastAsia="zh-CN"/>
        </w:rPr>
        <w:t>ОБЩИЕ ТРЕБОВАНИЯ К РАБОТАМ КОНКУРСА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21. Рисунки должны быть созданы без помощи родителей или педагогов.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22. К участию в Конкурсе не принимаются работы, носящие оскорбительный, политический характер, с использованием ненормативной лексики, противоречащие нормам общечеловеческой морали и этики.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 xml:space="preserve">23. </w:t>
      </w:r>
      <w:proofErr w:type="gramStart"/>
      <w:r w:rsidRPr="00405BEF">
        <w:rPr>
          <w:rFonts w:eastAsia="PT Astra Serif"/>
          <w:sz w:val="26"/>
          <w:szCs w:val="26"/>
          <w:lang w:eastAsia="zh-CN"/>
        </w:rPr>
        <w:t xml:space="preserve">Рисунки могут быть выполнены на любом материале (ватман, картон, холст и т.д.) размером А3 и исполнены в любой технике изобразительного искусства (масло, акварель, тушь, цветные карандаши, мелки и т.д.). </w:t>
      </w:r>
      <w:proofErr w:type="gramEnd"/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24. Участие в Конкурсе предполагает согласие участника на использование конкурсных работ в возможных публикациях в электронных и аналоговых средствах массовой информации.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25. Коллективным работам призовые места не присуждаются.</w:t>
      </w:r>
    </w:p>
    <w:p w:rsidR="008F23FD" w:rsidRPr="00405BEF" w:rsidRDefault="008F23FD">
      <w:pPr>
        <w:spacing w:after="0"/>
        <w:ind w:right="152" w:firstLine="709"/>
        <w:jc w:val="left"/>
        <w:rPr>
          <w:sz w:val="26"/>
          <w:szCs w:val="26"/>
        </w:rPr>
      </w:pPr>
    </w:p>
    <w:p w:rsidR="008F23FD" w:rsidRPr="00405BEF" w:rsidRDefault="009B76A5">
      <w:pPr>
        <w:spacing w:after="0"/>
        <w:ind w:right="152" w:firstLine="709"/>
        <w:jc w:val="center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 xml:space="preserve">6. </w:t>
      </w:r>
      <w:r w:rsidR="00EA541E" w:rsidRPr="00405BEF">
        <w:rPr>
          <w:rFonts w:eastAsia="PT Astra Serif"/>
          <w:sz w:val="26"/>
          <w:szCs w:val="26"/>
          <w:lang w:eastAsia="zh-CN"/>
        </w:rPr>
        <w:t>ПОДВЕДЕНИЕ ИТОГОВ И ОПРЕДЕЛЕНИЕ ПОБЕДИТЕЛЕЙ КОНКУРСА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26. Итоги Конкурса подводит конкурсная комиссия.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27. Работы оцениваются по следующим критериям: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 xml:space="preserve">соответствие конкурсной работы целям и задачам Конкурса; 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оригинальность идеи;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раскрытие тематики Конкурса;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lastRenderedPageBreak/>
        <w:t>эстетичность выполнения.</w:t>
      </w:r>
    </w:p>
    <w:p w:rsidR="008F23FD" w:rsidRPr="00405BEF" w:rsidRDefault="009B76A5">
      <w:pPr>
        <w:spacing w:after="0"/>
        <w:ind w:right="152" w:firstLine="709"/>
        <w:rPr>
          <w:rFonts w:eastAsia="PT Astra Serif"/>
          <w:sz w:val="26"/>
          <w:szCs w:val="26"/>
          <w:lang w:eastAsia="zh-CN"/>
        </w:rPr>
      </w:pPr>
      <w:r w:rsidRPr="00405BEF">
        <w:rPr>
          <w:rFonts w:eastAsia="PT Astra Serif"/>
          <w:sz w:val="26"/>
          <w:szCs w:val="26"/>
          <w:lang w:eastAsia="zh-CN"/>
        </w:rPr>
        <w:t xml:space="preserve">28. По номинации </w:t>
      </w:r>
      <w:r w:rsidR="001C6D47" w:rsidRPr="00405BEF">
        <w:rPr>
          <w:rFonts w:eastAsia="PT Astra Serif"/>
          <w:sz w:val="26"/>
          <w:szCs w:val="26"/>
          <w:lang w:eastAsia="zh-CN"/>
        </w:rPr>
        <w:t xml:space="preserve">«Безопасный труд глазами детей» </w:t>
      </w:r>
      <w:r w:rsidRPr="00405BEF">
        <w:rPr>
          <w:rFonts w:eastAsia="PT Astra Serif"/>
          <w:sz w:val="26"/>
          <w:szCs w:val="26"/>
          <w:lang w:eastAsia="zh-CN"/>
        </w:rPr>
        <w:t>определяются победители, занявшие 1, 2, 3 места в каждой возрастной группе.</w:t>
      </w:r>
    </w:p>
    <w:p w:rsidR="001C6D47" w:rsidRPr="00405BEF" w:rsidRDefault="001C6D47" w:rsidP="001C6D47">
      <w:pPr>
        <w:tabs>
          <w:tab w:val="left" w:pos="426"/>
          <w:tab w:val="left" w:pos="709"/>
        </w:tabs>
        <w:spacing w:after="0"/>
        <w:rPr>
          <w:rFonts w:eastAsia="Calibri"/>
          <w:sz w:val="26"/>
          <w:szCs w:val="26"/>
        </w:rPr>
      </w:pPr>
      <w:r w:rsidRPr="00405BEF">
        <w:rPr>
          <w:rFonts w:eastAsia="Calibri"/>
          <w:sz w:val="26"/>
          <w:szCs w:val="26"/>
        </w:rPr>
        <w:t xml:space="preserve">          29. По итогам открытого голосования </w:t>
      </w:r>
      <w:r w:rsidR="00B67C9D" w:rsidRPr="00405BEF">
        <w:rPr>
          <w:rFonts w:eastAsia="Calibri"/>
          <w:sz w:val="26"/>
          <w:szCs w:val="26"/>
        </w:rPr>
        <w:t xml:space="preserve">по номинации </w:t>
      </w:r>
      <w:r w:rsidR="00B67C9D" w:rsidRPr="00405BEF">
        <w:rPr>
          <w:bCs/>
          <w:sz w:val="26"/>
          <w:szCs w:val="26"/>
        </w:rPr>
        <w:t xml:space="preserve">«Приз зрительских симпатий» </w:t>
      </w:r>
      <w:r w:rsidRPr="00405BEF">
        <w:rPr>
          <w:rFonts w:eastAsia="Calibri"/>
          <w:sz w:val="26"/>
          <w:szCs w:val="26"/>
        </w:rPr>
        <w:t>определяется победител</w:t>
      </w:r>
      <w:r w:rsidR="00B67C9D" w:rsidRPr="00405BEF">
        <w:rPr>
          <w:rFonts w:eastAsia="Calibri"/>
          <w:sz w:val="26"/>
          <w:szCs w:val="26"/>
        </w:rPr>
        <w:t xml:space="preserve">ь </w:t>
      </w:r>
      <w:r w:rsidR="00B67C9D" w:rsidRPr="00405BEF">
        <w:rPr>
          <w:rFonts w:eastAsia="PT Astra Serif"/>
          <w:sz w:val="26"/>
          <w:szCs w:val="26"/>
          <w:lang w:eastAsia="zh-CN"/>
        </w:rPr>
        <w:t>в каждой возрастной категории</w:t>
      </w:r>
      <w:r w:rsidRPr="00405BEF">
        <w:rPr>
          <w:rFonts w:eastAsia="Calibri"/>
          <w:sz w:val="26"/>
          <w:szCs w:val="26"/>
        </w:rPr>
        <w:t>.</w:t>
      </w:r>
    </w:p>
    <w:p w:rsidR="008F23FD" w:rsidRPr="00405BEF" w:rsidRDefault="001C6D47">
      <w:pPr>
        <w:widowControl w:val="0"/>
        <w:tabs>
          <w:tab w:val="left" w:pos="1080"/>
        </w:tabs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30</w:t>
      </w:r>
      <w:r w:rsidR="009B76A5" w:rsidRPr="00405BEF">
        <w:rPr>
          <w:rFonts w:eastAsia="PT Astra Serif"/>
          <w:sz w:val="26"/>
          <w:szCs w:val="26"/>
          <w:lang w:eastAsia="zh-CN"/>
        </w:rPr>
        <w:t>. По решению конкурсной комиссии могут быть определены дополнительные номинации.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3</w:t>
      </w:r>
      <w:r w:rsidR="001C6D47" w:rsidRPr="00405BEF">
        <w:rPr>
          <w:rFonts w:eastAsia="PT Astra Serif"/>
          <w:sz w:val="26"/>
          <w:szCs w:val="26"/>
          <w:lang w:eastAsia="zh-CN"/>
        </w:rPr>
        <w:t>1</w:t>
      </w:r>
      <w:r w:rsidRPr="00405BEF">
        <w:rPr>
          <w:rFonts w:eastAsia="PT Astra Serif"/>
          <w:sz w:val="26"/>
          <w:szCs w:val="26"/>
          <w:lang w:eastAsia="zh-CN"/>
        </w:rPr>
        <w:t>. Итоги Конкурса оформляются протоколом, который подписывается председателем конкурсной комиссии.</w:t>
      </w:r>
    </w:p>
    <w:p w:rsidR="008F23FD" w:rsidRPr="00405BEF" w:rsidRDefault="008F23FD">
      <w:pPr>
        <w:spacing w:after="0"/>
        <w:ind w:right="152" w:firstLine="709"/>
        <w:rPr>
          <w:color w:val="000000"/>
          <w:sz w:val="26"/>
          <w:szCs w:val="26"/>
        </w:rPr>
      </w:pPr>
    </w:p>
    <w:p w:rsidR="008F23FD" w:rsidRPr="00405BEF" w:rsidRDefault="009B76A5">
      <w:pPr>
        <w:spacing w:after="0"/>
        <w:ind w:right="152" w:firstLine="709"/>
        <w:jc w:val="center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 xml:space="preserve">7. </w:t>
      </w:r>
      <w:r w:rsidR="00EA541E" w:rsidRPr="00405BEF">
        <w:rPr>
          <w:rFonts w:eastAsia="PT Astra Serif"/>
          <w:sz w:val="26"/>
          <w:szCs w:val="26"/>
          <w:lang w:eastAsia="zh-CN"/>
        </w:rPr>
        <w:t>НАГРАЖДЕНИЕ ПОБЕДИТЕЛЕЙ КОНКУРСА</w:t>
      </w:r>
      <w:r w:rsidRPr="00405BEF">
        <w:rPr>
          <w:rFonts w:eastAsia="PT Astra Serif"/>
          <w:sz w:val="26"/>
          <w:szCs w:val="26"/>
          <w:lang w:eastAsia="zh-CN"/>
        </w:rPr>
        <w:t xml:space="preserve"> </w:t>
      </w:r>
    </w:p>
    <w:p w:rsidR="008F23FD" w:rsidRPr="00405BEF" w:rsidRDefault="009B76A5">
      <w:pPr>
        <w:spacing w:after="0"/>
        <w:ind w:right="152" w:firstLine="709"/>
        <w:rPr>
          <w:sz w:val="26"/>
          <w:szCs w:val="26"/>
        </w:rPr>
      </w:pPr>
      <w:r w:rsidRPr="00405BEF">
        <w:rPr>
          <w:rFonts w:eastAsia="PT Astra Serif"/>
          <w:sz w:val="26"/>
          <w:szCs w:val="26"/>
          <w:lang w:eastAsia="zh-CN"/>
        </w:rPr>
        <w:t>3</w:t>
      </w:r>
      <w:r w:rsidR="001C6D47" w:rsidRPr="00405BEF">
        <w:rPr>
          <w:rFonts w:eastAsia="PT Astra Serif"/>
          <w:sz w:val="26"/>
          <w:szCs w:val="26"/>
          <w:lang w:eastAsia="zh-CN"/>
        </w:rPr>
        <w:t>2</w:t>
      </w:r>
      <w:r w:rsidRPr="00405BEF">
        <w:rPr>
          <w:rFonts w:eastAsia="PT Astra Serif"/>
          <w:sz w:val="26"/>
          <w:szCs w:val="26"/>
          <w:lang w:eastAsia="zh-CN"/>
        </w:rPr>
        <w:t xml:space="preserve">. Победители награждаются дипломами Департамента труда и занятости населения Томской области. </w:t>
      </w:r>
    </w:p>
    <w:p w:rsidR="008F23FD" w:rsidRPr="00405BEF" w:rsidRDefault="009B76A5">
      <w:pPr>
        <w:tabs>
          <w:tab w:val="left" w:pos="720"/>
        </w:tabs>
        <w:spacing w:after="0"/>
        <w:ind w:right="152" w:firstLine="709"/>
      </w:pPr>
      <w:proofErr w:type="gramStart"/>
      <w:r w:rsidRPr="00405BEF">
        <w:rPr>
          <w:rFonts w:eastAsia="PT Astra Serif"/>
          <w:sz w:val="26"/>
          <w:szCs w:val="26"/>
          <w:lang w:eastAsia="zh-CN"/>
        </w:rPr>
        <w:t>3</w:t>
      </w:r>
      <w:r w:rsidR="001C6D47" w:rsidRPr="00405BEF">
        <w:rPr>
          <w:rFonts w:eastAsia="PT Astra Serif"/>
          <w:sz w:val="26"/>
          <w:szCs w:val="26"/>
          <w:lang w:eastAsia="zh-CN"/>
        </w:rPr>
        <w:t>3</w:t>
      </w:r>
      <w:r w:rsidRPr="00405BEF">
        <w:rPr>
          <w:rFonts w:eastAsia="PT Astra Serif"/>
          <w:sz w:val="26"/>
          <w:szCs w:val="26"/>
          <w:lang w:eastAsia="zh-CN"/>
        </w:rPr>
        <w:t>.</w:t>
      </w:r>
      <w:r w:rsidRPr="00405BEF">
        <w:rPr>
          <w:color w:val="000000" w:themeColor="text1"/>
          <w:sz w:val="26"/>
          <w:szCs w:val="26"/>
        </w:rPr>
        <w:t>Финансирование Конкурса осуществляется за счет средств</w:t>
      </w:r>
      <w:r w:rsidRPr="00405BEF">
        <w:rPr>
          <w:sz w:val="26"/>
          <w:szCs w:val="26"/>
        </w:rPr>
        <w:t xml:space="preserve">, предусмотренных </w:t>
      </w:r>
      <w:r w:rsidRPr="00405BEF">
        <w:rPr>
          <w:rFonts w:eastAsia="PT Astra Serif"/>
          <w:sz w:val="26"/>
          <w:szCs w:val="26"/>
          <w:lang w:eastAsia="zh-CN"/>
        </w:rPr>
        <w:t>на ресурсное обеспечение реализации подпрограммы 2 «Содействие развитию социального партнерства, улучшению условий и охраны труда в Томской области» государственной программы «Развитие рынка труда в Томской области», утвержденной постановлением Администрации Томской области от 27.09.2019 № 348а «Об утверждении государственной программы «Развитие рынка труда в Томской области».</w:t>
      </w:r>
      <w:proofErr w:type="gramEnd"/>
    </w:p>
    <w:p w:rsidR="008F23FD" w:rsidRPr="00405BEF" w:rsidRDefault="008F23FD">
      <w:pPr>
        <w:pStyle w:val="printc"/>
        <w:tabs>
          <w:tab w:val="left" w:pos="900"/>
        </w:tabs>
        <w:spacing w:before="0" w:after="0"/>
        <w:ind w:firstLine="709"/>
        <w:jc w:val="both"/>
        <w:rPr>
          <w:sz w:val="26"/>
          <w:szCs w:val="26"/>
        </w:rPr>
      </w:pPr>
    </w:p>
    <w:bookmarkEnd w:id="0"/>
    <w:p w:rsidR="008F23FD" w:rsidRPr="00405BEF" w:rsidRDefault="008F23FD"/>
    <w:sectPr w:rsidR="008F23FD" w:rsidRPr="0040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87" w:rsidRDefault="00592D87">
      <w:pPr>
        <w:spacing w:after="0"/>
      </w:pPr>
      <w:r>
        <w:separator/>
      </w:r>
    </w:p>
  </w:endnote>
  <w:endnote w:type="continuationSeparator" w:id="0">
    <w:p w:rsidR="00592D87" w:rsidRDefault="00592D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Magnolia Script"/>
    <w:panose1 w:val="02020603050405020304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87" w:rsidRDefault="00592D87">
      <w:pPr>
        <w:spacing w:after="0"/>
      </w:pPr>
      <w:r>
        <w:separator/>
      </w:r>
    </w:p>
  </w:footnote>
  <w:footnote w:type="continuationSeparator" w:id="0">
    <w:p w:rsidR="00592D87" w:rsidRDefault="00592D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FD"/>
    <w:rsid w:val="00073AA2"/>
    <w:rsid w:val="00172B8D"/>
    <w:rsid w:val="001C6D47"/>
    <w:rsid w:val="003B24C0"/>
    <w:rsid w:val="00405BEF"/>
    <w:rsid w:val="00592D87"/>
    <w:rsid w:val="006173F6"/>
    <w:rsid w:val="0065472D"/>
    <w:rsid w:val="008231F5"/>
    <w:rsid w:val="008D04F9"/>
    <w:rsid w:val="008F23FD"/>
    <w:rsid w:val="009630DF"/>
    <w:rsid w:val="009B76A5"/>
    <w:rsid w:val="00A174DD"/>
    <w:rsid w:val="00A531E9"/>
    <w:rsid w:val="00A6499F"/>
    <w:rsid w:val="00B11F2A"/>
    <w:rsid w:val="00B66D1D"/>
    <w:rsid w:val="00B67C9D"/>
    <w:rsid w:val="00B8596E"/>
    <w:rsid w:val="00BA7D5A"/>
    <w:rsid w:val="00BC6EB9"/>
    <w:rsid w:val="00CA6229"/>
    <w:rsid w:val="00CF4DC2"/>
    <w:rsid w:val="00E248BA"/>
    <w:rsid w:val="00EA541E"/>
    <w:rsid w:val="00F4445D"/>
    <w:rsid w:val="00FB37D3"/>
    <w:rsid w:val="00F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intc">
    <w:name w:val="printc"/>
    <w:basedOn w:val="a"/>
    <w:pPr>
      <w:spacing w:before="144" w:after="288"/>
      <w:jc w:val="center"/>
    </w:pPr>
    <w:rPr>
      <w:sz w:val="20"/>
      <w:szCs w:val="20"/>
      <w:lang w:eastAsia="zh-CN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intc">
    <w:name w:val="printc"/>
    <w:basedOn w:val="a"/>
    <w:pPr>
      <w:spacing w:before="144" w:after="288"/>
      <w:jc w:val="center"/>
    </w:pPr>
    <w:rPr>
      <w:sz w:val="20"/>
      <w:szCs w:val="20"/>
      <w:lang w:eastAsia="zh-CN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bota.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bota.tomsk.gov.ru/konkursy-po-ohrane-tru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Кульменева О.В.</dc:creator>
  <cp:keywords/>
  <dc:description/>
  <cp:lastModifiedBy>Калинин Андрей Евгеньевич</cp:lastModifiedBy>
  <cp:revision>8</cp:revision>
  <dcterms:created xsi:type="dcterms:W3CDTF">2025-01-23T10:20:00Z</dcterms:created>
  <dcterms:modified xsi:type="dcterms:W3CDTF">2025-02-18T08:02:00Z</dcterms:modified>
</cp:coreProperties>
</file>