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9476F" w:rsidRPr="00B86040" w:rsidTr="00CB12B2">
        <w:tc>
          <w:tcPr>
            <w:tcW w:w="3510" w:type="dxa"/>
          </w:tcPr>
          <w:p w:rsidR="0079476F" w:rsidRDefault="0079476F" w:rsidP="00CB12B2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9476F" w:rsidRDefault="0079476F" w:rsidP="00CB12B2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492125</wp:posOffset>
                  </wp:positionH>
                  <wp:positionV relativeFrom="margin">
                    <wp:posOffset>31115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</w:tcPr>
          <w:p w:rsidR="0079476F" w:rsidRPr="00B86040" w:rsidRDefault="0079476F" w:rsidP="00CB12B2">
            <w:pPr>
              <w:spacing w:after="240"/>
              <w:jc w:val="center"/>
              <w:rPr>
                <w:b/>
              </w:rPr>
            </w:pPr>
          </w:p>
        </w:tc>
      </w:tr>
    </w:tbl>
    <w:p w:rsidR="0079476F" w:rsidRPr="00454F2E" w:rsidRDefault="0079476F" w:rsidP="0079476F">
      <w:pPr>
        <w:pStyle w:val="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r w:rsidRPr="00454F2E">
        <w:rPr>
          <w:rFonts w:ascii="Times New Roman" w:hAnsi="Times New Roman"/>
          <w:sz w:val="26"/>
          <w:szCs w:val="26"/>
        </w:rPr>
        <w:t>КОЛПАШЕВСКОГО РАЙОНА ТОМСКОЙ ОБЛАСТИ</w:t>
      </w:r>
    </w:p>
    <w:p w:rsidR="0079476F" w:rsidRDefault="0079476F" w:rsidP="0079476F">
      <w:pPr>
        <w:jc w:val="both"/>
        <w:rPr>
          <w:b/>
        </w:rPr>
      </w:pPr>
    </w:p>
    <w:p w:rsidR="0079476F" w:rsidRPr="005A1005" w:rsidRDefault="0079476F" w:rsidP="0079476F">
      <w:pPr>
        <w:pStyle w:val="6"/>
        <w:spacing w:before="0" w:after="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5A1005">
        <w:rPr>
          <w:rFonts w:ascii="Times New Roman" w:hAnsi="Times New Roman"/>
          <w:color w:val="000000" w:themeColor="text1"/>
          <w:sz w:val="30"/>
          <w:szCs w:val="30"/>
        </w:rPr>
        <w:t>ОТДЕЛ ПРЕДПРИНИМАТЕЛЬСТВА</w:t>
      </w:r>
    </w:p>
    <w:p w:rsidR="0079476F" w:rsidRPr="005A1005" w:rsidRDefault="0079476F" w:rsidP="0079476F">
      <w:pPr>
        <w:pStyle w:val="6"/>
        <w:spacing w:before="0" w:after="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5A1005">
        <w:rPr>
          <w:rFonts w:ascii="Times New Roman" w:hAnsi="Times New Roman"/>
          <w:color w:val="000000" w:themeColor="text1"/>
          <w:sz w:val="30"/>
          <w:szCs w:val="30"/>
        </w:rPr>
        <w:t>И АГРОПРОМЫШЛЕННОГО КОМПЛЕКСА</w:t>
      </w:r>
    </w:p>
    <w:p w:rsidR="0079476F" w:rsidRPr="005A1005" w:rsidRDefault="0079476F" w:rsidP="0079476F">
      <w:pPr>
        <w:jc w:val="both"/>
        <w:rPr>
          <w:b/>
          <w:color w:val="000000" w:themeColor="text1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9476F" w:rsidRPr="005A1005" w:rsidTr="00375CA1">
        <w:trPr>
          <w:cantSplit/>
        </w:trPr>
        <w:tc>
          <w:tcPr>
            <w:tcW w:w="9606" w:type="dxa"/>
          </w:tcPr>
          <w:p w:rsidR="004F12B9" w:rsidRPr="00AD66CD" w:rsidRDefault="004F12B9" w:rsidP="004F12B9">
            <w:pPr>
              <w:jc w:val="center"/>
              <w:rPr>
                <w:sz w:val="18"/>
                <w:szCs w:val="18"/>
              </w:rPr>
            </w:pPr>
            <w:r w:rsidRPr="00AD66CD">
              <w:rPr>
                <w:sz w:val="18"/>
                <w:szCs w:val="18"/>
              </w:rPr>
              <w:t xml:space="preserve">Кирова ул., </w:t>
            </w:r>
            <w:r>
              <w:rPr>
                <w:sz w:val="18"/>
                <w:szCs w:val="18"/>
              </w:rPr>
              <w:t xml:space="preserve">д. </w:t>
            </w:r>
            <w:r w:rsidRPr="00AD66CD">
              <w:rPr>
                <w:sz w:val="18"/>
                <w:szCs w:val="18"/>
              </w:rPr>
              <w:t>26 г.</w:t>
            </w:r>
            <w:r>
              <w:rPr>
                <w:sz w:val="18"/>
                <w:szCs w:val="18"/>
              </w:rPr>
              <w:t xml:space="preserve"> </w:t>
            </w:r>
            <w:r w:rsidRPr="00AD66CD">
              <w:rPr>
                <w:sz w:val="18"/>
                <w:szCs w:val="18"/>
              </w:rPr>
              <w:t>Колпашево</w:t>
            </w:r>
            <w:r>
              <w:rPr>
                <w:sz w:val="18"/>
                <w:szCs w:val="18"/>
              </w:rPr>
              <w:t>, Томская область,</w:t>
            </w:r>
            <w:r w:rsidRPr="00AD66CD">
              <w:rPr>
                <w:sz w:val="18"/>
                <w:szCs w:val="18"/>
              </w:rPr>
              <w:t xml:space="preserve"> 636460</w:t>
            </w:r>
          </w:p>
          <w:p w:rsidR="004F12B9" w:rsidRPr="00AD66CD" w:rsidRDefault="004F12B9" w:rsidP="004F1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8 38 (254) 5 02 21, 5 22 76, факс 8 38 (254) 5 22 76</w:t>
            </w:r>
            <w:r w:rsidRPr="00AD66CD">
              <w:rPr>
                <w:sz w:val="18"/>
                <w:szCs w:val="18"/>
              </w:rPr>
              <w:t xml:space="preserve">    </w:t>
            </w:r>
          </w:p>
          <w:p w:rsidR="004F12B9" w:rsidRPr="006A767A" w:rsidRDefault="004F12B9" w:rsidP="004F12B9">
            <w:pPr>
              <w:jc w:val="center"/>
              <w:rPr>
                <w:color w:val="7030A0"/>
                <w:sz w:val="18"/>
                <w:szCs w:val="18"/>
              </w:rPr>
            </w:pPr>
            <w:r w:rsidRPr="006A767A">
              <w:rPr>
                <w:sz w:val="18"/>
                <w:szCs w:val="18"/>
              </w:rPr>
              <w:t xml:space="preserve"> </w:t>
            </w:r>
            <w:r w:rsidRPr="00B459FF">
              <w:rPr>
                <w:sz w:val="18"/>
                <w:szCs w:val="18"/>
                <w:lang w:val="en-US"/>
              </w:rPr>
              <w:t>e</w:t>
            </w:r>
            <w:r w:rsidRPr="006A767A">
              <w:rPr>
                <w:sz w:val="18"/>
                <w:szCs w:val="18"/>
              </w:rPr>
              <w:t>-</w:t>
            </w:r>
            <w:r w:rsidRPr="00B459FF">
              <w:rPr>
                <w:sz w:val="18"/>
                <w:szCs w:val="18"/>
                <w:lang w:val="en-US"/>
              </w:rPr>
              <w:t>mail</w:t>
            </w:r>
            <w:r w:rsidRPr="006A767A">
              <w:rPr>
                <w:sz w:val="18"/>
                <w:szCs w:val="18"/>
              </w:rPr>
              <w:t xml:space="preserve">      </w:t>
            </w:r>
            <w:hyperlink r:id="rId6" w:history="1">
              <w:r w:rsidRPr="00426369">
                <w:rPr>
                  <w:rStyle w:val="a3"/>
                  <w:rFonts w:eastAsia="Calibri"/>
                  <w:bCs/>
                  <w:sz w:val="18"/>
                  <w:szCs w:val="18"/>
                  <w:lang w:val="x-none"/>
                </w:rPr>
                <w:t>klp-mbagro@tomsk.gov.ru</w:t>
              </w:r>
            </w:hyperlink>
            <w:r w:rsidRPr="006A767A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6A767A">
              <w:rPr>
                <w:sz w:val="18"/>
                <w:szCs w:val="18"/>
              </w:rPr>
              <w:t xml:space="preserve">      </w:t>
            </w:r>
            <w:r w:rsidRPr="004971F8">
              <w:rPr>
                <w:sz w:val="18"/>
                <w:szCs w:val="18"/>
              </w:rPr>
              <w:t>сайт</w:t>
            </w:r>
            <w:r w:rsidRPr="006A767A">
              <w:rPr>
                <w:sz w:val="18"/>
                <w:szCs w:val="18"/>
              </w:rPr>
              <w:t xml:space="preserve">      </w:t>
            </w:r>
            <w:r w:rsidRPr="00B459FF">
              <w:rPr>
                <w:sz w:val="18"/>
                <w:szCs w:val="18"/>
                <w:lang w:val="en-US"/>
              </w:rPr>
              <w:t>http</w:t>
            </w:r>
            <w:r w:rsidRPr="006A767A">
              <w:rPr>
                <w:sz w:val="18"/>
                <w:szCs w:val="18"/>
              </w:rPr>
              <w:t>://</w:t>
            </w:r>
            <w:proofErr w:type="spellStart"/>
            <w:r w:rsidRPr="00B459FF">
              <w:rPr>
                <w:sz w:val="18"/>
                <w:szCs w:val="18"/>
                <w:lang w:val="en-US"/>
              </w:rPr>
              <w:t>kolpadm</w:t>
            </w:r>
            <w:proofErr w:type="spellEnd"/>
            <w:r w:rsidRPr="006A767A">
              <w:rPr>
                <w:sz w:val="18"/>
                <w:szCs w:val="18"/>
              </w:rPr>
              <w:t>.</w:t>
            </w:r>
            <w:proofErr w:type="spellStart"/>
            <w:r w:rsidRPr="00B459FF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6A767A">
              <w:rPr>
                <w:sz w:val="18"/>
                <w:szCs w:val="18"/>
              </w:rPr>
              <w:t>/</w:t>
            </w:r>
          </w:p>
          <w:p w:rsidR="0079476F" w:rsidRPr="005A1005" w:rsidRDefault="004F12B9" w:rsidP="004F12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66CD">
              <w:rPr>
                <w:sz w:val="18"/>
                <w:szCs w:val="18"/>
              </w:rPr>
              <w:t>ОКПО 02377826   ОГРН 1037000408048   ИНН 7007001510   КПП 700701001</w:t>
            </w:r>
          </w:p>
          <w:p w:rsidR="0079476F" w:rsidRPr="005A1005" w:rsidRDefault="0079476F" w:rsidP="00375CA1">
            <w:pPr>
              <w:jc w:val="center"/>
              <w:rPr>
                <w:b/>
                <w:color w:val="000000" w:themeColor="text1"/>
              </w:rPr>
            </w:pPr>
            <w:r w:rsidRPr="005A1005">
              <w:rPr>
                <w:b/>
                <w:color w:val="000000" w:themeColor="text1"/>
              </w:rPr>
              <w:t>______________________________________________________________________________</w:t>
            </w:r>
          </w:p>
        </w:tc>
      </w:tr>
    </w:tbl>
    <w:p w:rsidR="00375CA1" w:rsidRDefault="00375CA1" w:rsidP="00CA167C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75CA1" w:rsidRPr="00200606" w:rsidTr="00375CA1">
        <w:tc>
          <w:tcPr>
            <w:tcW w:w="4785" w:type="dxa"/>
          </w:tcPr>
          <w:p w:rsidR="00375CA1" w:rsidRPr="00200606" w:rsidRDefault="008D40BB" w:rsidP="00375C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EE50C7" w:rsidRPr="0020060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07</w:t>
            </w:r>
            <w:r w:rsidR="00EE50C7" w:rsidRPr="00200606">
              <w:rPr>
                <w:color w:val="000000" w:themeColor="text1"/>
              </w:rPr>
              <w:t>.202</w:t>
            </w:r>
            <w:r w:rsidR="009A2A00" w:rsidRPr="00200606">
              <w:rPr>
                <w:color w:val="000000" w:themeColor="text1"/>
              </w:rPr>
              <w:t>5</w:t>
            </w:r>
          </w:p>
          <w:p w:rsidR="00375CA1" w:rsidRPr="00200606" w:rsidRDefault="00375CA1" w:rsidP="00CA167C">
            <w:pPr>
              <w:jc w:val="right"/>
            </w:pPr>
          </w:p>
        </w:tc>
        <w:tc>
          <w:tcPr>
            <w:tcW w:w="4786" w:type="dxa"/>
          </w:tcPr>
          <w:p w:rsidR="00375CA1" w:rsidRPr="00200606" w:rsidRDefault="00375CA1" w:rsidP="008A374D">
            <w:pPr>
              <w:jc w:val="right"/>
            </w:pPr>
          </w:p>
        </w:tc>
      </w:tr>
    </w:tbl>
    <w:p w:rsidR="00375CA1" w:rsidRPr="00C269FF" w:rsidRDefault="00180B4A" w:rsidP="00180B4A">
      <w:pPr>
        <w:jc w:val="center"/>
      </w:pPr>
      <w:r w:rsidRPr="00C269FF">
        <w:t>Сводка предложений,</w:t>
      </w:r>
    </w:p>
    <w:p w:rsidR="00816459" w:rsidRPr="00C269FF" w:rsidRDefault="009A2A00" w:rsidP="009A2A00">
      <w:pPr>
        <w:jc w:val="center"/>
      </w:pPr>
      <w:r w:rsidRPr="00C269FF">
        <w:t xml:space="preserve">поступивших в ходе проведения публичного обсуждения посредством проведения публичных консультаций проекта акта </w:t>
      </w:r>
      <w:r w:rsidR="008D40BB" w:rsidRPr="008D40BB">
        <w:t>«Об утверждении Порядка предоставления из бюджета муниципального образования «Колпашевский район» субсидий на развитие личных подсобных хозяйств, развитие  крестьянских (фермерских) хозяйств и индивидуальных предпринимателей, являющихся сельскохозяйственными товаропроизводителями»</w:t>
      </w:r>
    </w:p>
    <w:p w:rsidR="00E3122F" w:rsidRPr="00C269FF" w:rsidRDefault="00E3122F" w:rsidP="00180B4A">
      <w:pPr>
        <w:jc w:val="both"/>
      </w:pPr>
    </w:p>
    <w:p w:rsidR="00E3122F" w:rsidRPr="00C269FF" w:rsidRDefault="00E3122F" w:rsidP="00E3122F">
      <w:pPr>
        <w:ind w:firstLine="708"/>
        <w:jc w:val="both"/>
      </w:pPr>
      <w:r w:rsidRPr="00C269FF">
        <w:t>Разработчик предлагаемого правового регулирования: Администрация Колпашевского района в лице отдела предпринимательства и агропромышленного комплекса.</w:t>
      </w:r>
    </w:p>
    <w:p w:rsidR="00E3122F" w:rsidRPr="00C269FF" w:rsidRDefault="00E3122F" w:rsidP="00E3122F">
      <w:pPr>
        <w:ind w:firstLine="708"/>
        <w:jc w:val="both"/>
      </w:pPr>
      <w:r w:rsidRPr="00C269FF">
        <w:t xml:space="preserve">Срок, в течение которого принимались предложения в связи с </w:t>
      </w:r>
      <w:r w:rsidR="00960A73" w:rsidRPr="00C269FF">
        <w:t xml:space="preserve">проведением публичных консультаций </w:t>
      </w:r>
      <w:r w:rsidRPr="00C269FF">
        <w:t xml:space="preserve">предлагаемого правового регулирования: с </w:t>
      </w:r>
      <w:r w:rsidR="008D40BB">
        <w:t>01 июля</w:t>
      </w:r>
      <w:r w:rsidRPr="00C269FF">
        <w:t xml:space="preserve"> </w:t>
      </w:r>
      <w:r w:rsidR="005B1298">
        <w:t xml:space="preserve">2025 </w:t>
      </w:r>
      <w:r w:rsidRPr="00C269FF">
        <w:t xml:space="preserve">года по </w:t>
      </w:r>
      <w:r w:rsidR="008D40BB">
        <w:t>04 августа</w:t>
      </w:r>
      <w:r w:rsidRPr="00C269FF">
        <w:t xml:space="preserve"> 202</w:t>
      </w:r>
      <w:r w:rsidR="00960A73" w:rsidRPr="00C269FF">
        <w:t>5</w:t>
      </w:r>
      <w:r w:rsidRPr="00C269FF">
        <w:t xml:space="preserve"> года.</w:t>
      </w:r>
    </w:p>
    <w:p w:rsidR="00180B4A" w:rsidRPr="00C269FF" w:rsidRDefault="00E3122F" w:rsidP="003D5980">
      <w:pPr>
        <w:ind w:firstLine="708"/>
        <w:jc w:val="both"/>
        <w:rPr>
          <w:rStyle w:val="a3"/>
          <w:u w:val="none"/>
        </w:rPr>
      </w:pPr>
      <w:r w:rsidRPr="00C269FF">
        <w:t xml:space="preserve">Адрес страницы размещения уведомления </w:t>
      </w:r>
      <w:r w:rsidR="00B15EB6" w:rsidRPr="00B15EB6">
        <w:t>о проведении публичных консультаций</w:t>
      </w:r>
      <w:r w:rsidRPr="00C269FF">
        <w:t xml:space="preserve">: </w:t>
      </w:r>
      <w:hyperlink r:id="rId7" w:history="1">
        <w:r w:rsidR="00960A73" w:rsidRPr="00C269FF">
          <w:rPr>
            <w:rStyle w:val="a3"/>
            <w:u w:val="none"/>
          </w:rPr>
          <w:t>https://kolpashevskij-r69.gosweb.gosuslugi.ru/ofitsialno/otsenka-reguliruyuschego-vozdeystviya/orv-proektov-npa-mo-kolpashevskiy-rayon/publichnye-konsultatsii/</w:t>
        </w:r>
      </w:hyperlink>
      <w:r w:rsidR="00960A73" w:rsidRPr="00C269FF">
        <w:t xml:space="preserve"> </w:t>
      </w:r>
    </w:p>
    <w:p w:rsidR="00E3122F" w:rsidRPr="00C269FF" w:rsidRDefault="00E3122F" w:rsidP="000A7ABE">
      <w:pPr>
        <w:ind w:firstLine="708"/>
        <w:jc w:val="both"/>
      </w:pPr>
      <w:r w:rsidRPr="00C269FF">
        <w:t xml:space="preserve">Список заинтересованных лиц, которые были </w:t>
      </w:r>
      <w:r w:rsidR="00C269FF" w:rsidRPr="00C269FF">
        <w:t>извещены</w:t>
      </w:r>
      <w:r w:rsidRPr="00C269FF">
        <w:t xml:space="preserve"> о </w:t>
      </w:r>
      <w:r w:rsidR="00C269FF" w:rsidRPr="00C269FF">
        <w:t>проведении публичных консультаций</w:t>
      </w:r>
      <w:r w:rsidRPr="00C269FF">
        <w:t xml:space="preserve"> предлагаемого правового регулирования:</w:t>
      </w:r>
    </w:p>
    <w:p w:rsidR="00E3122F" w:rsidRPr="00C04B90" w:rsidRDefault="00E3122F" w:rsidP="000A7ABE">
      <w:pPr>
        <w:ind w:firstLine="708"/>
        <w:jc w:val="both"/>
      </w:pPr>
      <w:r w:rsidRPr="00C04B90">
        <w:t>Уполномоченный по защите прав предпринимателей в Томской области</w:t>
      </w:r>
    </w:p>
    <w:p w:rsidR="009C4649" w:rsidRPr="00C04B90" w:rsidRDefault="009C4649" w:rsidP="000A7ABE">
      <w:pPr>
        <w:ind w:firstLine="708"/>
        <w:jc w:val="both"/>
      </w:pPr>
      <w:r w:rsidRPr="00C04B90">
        <w:t>ТРО «Опора России»</w:t>
      </w:r>
    </w:p>
    <w:p w:rsidR="008D40BB" w:rsidRPr="00C04B90" w:rsidRDefault="009C4649" w:rsidP="000A7ABE">
      <w:pPr>
        <w:ind w:firstLine="708"/>
        <w:jc w:val="both"/>
      </w:pPr>
      <w:r w:rsidRPr="00C04B90">
        <w:t>Совет</w:t>
      </w:r>
      <w:r w:rsidR="008D40BB" w:rsidRPr="00C04B90">
        <w:t xml:space="preserve"> ТРОООО «Деловая Россия»</w:t>
      </w:r>
    </w:p>
    <w:p w:rsidR="008D40BB" w:rsidRPr="00C04B90" w:rsidRDefault="009C4649" w:rsidP="000A7ABE">
      <w:pPr>
        <w:ind w:firstLine="708"/>
        <w:jc w:val="both"/>
      </w:pPr>
      <w:r w:rsidRPr="00C04B90">
        <w:t>Союз</w:t>
      </w:r>
      <w:r w:rsidR="008D40BB" w:rsidRPr="00C04B90">
        <w:t xml:space="preserve"> «МПО работодателей Томской области»</w:t>
      </w:r>
    </w:p>
    <w:p w:rsidR="008D40BB" w:rsidRPr="00C04B90" w:rsidRDefault="009C4649" w:rsidP="000A7ABE">
      <w:pPr>
        <w:ind w:firstLine="708"/>
        <w:jc w:val="both"/>
      </w:pPr>
      <w:r w:rsidRPr="00C04B90">
        <w:t>Союз</w:t>
      </w:r>
      <w:r w:rsidR="008D40BB" w:rsidRPr="00C04B90">
        <w:t xml:space="preserve"> «Торгово-промышленная палата Томской области»</w:t>
      </w:r>
    </w:p>
    <w:p w:rsidR="008D40BB" w:rsidRPr="00C269FF" w:rsidRDefault="008D40BB" w:rsidP="000A7ABE">
      <w:pPr>
        <w:ind w:firstLine="708"/>
        <w:jc w:val="both"/>
      </w:pPr>
      <w:r>
        <w:t>Центр</w:t>
      </w:r>
      <w:r w:rsidRPr="008D40BB">
        <w:t xml:space="preserve"> поддержки предпринимательства Колпашевского района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3190"/>
      </w:tblGrid>
      <w:tr w:rsidR="00582090" w:rsidRPr="00582090" w:rsidTr="00FC7DFA">
        <w:tc>
          <w:tcPr>
            <w:tcW w:w="2235" w:type="dxa"/>
          </w:tcPr>
          <w:p w:rsidR="00C269FF" w:rsidRPr="00582090" w:rsidRDefault="00C269FF" w:rsidP="0020060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82090">
              <w:rPr>
                <w:sz w:val="20"/>
                <w:szCs w:val="20"/>
              </w:rPr>
              <w:t>Участник обсуждения</w:t>
            </w:r>
          </w:p>
        </w:tc>
        <w:tc>
          <w:tcPr>
            <w:tcW w:w="3969" w:type="dxa"/>
          </w:tcPr>
          <w:p w:rsidR="00C269FF" w:rsidRPr="00582090" w:rsidRDefault="00C269FF" w:rsidP="0020060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82090">
              <w:rPr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3190" w:type="dxa"/>
          </w:tcPr>
          <w:p w:rsidR="00C269FF" w:rsidRPr="00582090" w:rsidRDefault="00C269FF" w:rsidP="0020060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82090">
              <w:rPr>
                <w:sz w:val="20"/>
                <w:szCs w:val="20"/>
              </w:rPr>
              <w:t>Комментарии разработчика</w:t>
            </w:r>
          </w:p>
        </w:tc>
      </w:tr>
      <w:tr w:rsidR="00C11061" w:rsidRPr="00582090" w:rsidTr="00FC7DFA">
        <w:tc>
          <w:tcPr>
            <w:tcW w:w="2235" w:type="dxa"/>
            <w:vMerge w:val="restart"/>
          </w:tcPr>
          <w:p w:rsidR="00C11061" w:rsidRPr="00582090" w:rsidRDefault="00C11061" w:rsidP="00FC7DFA">
            <w:pPr>
              <w:rPr>
                <w:sz w:val="20"/>
                <w:szCs w:val="20"/>
              </w:rPr>
            </w:pPr>
            <w:r w:rsidRPr="00582090">
              <w:rPr>
                <w:sz w:val="20"/>
                <w:szCs w:val="20"/>
              </w:rPr>
              <w:t>Уполномоченный по защите прав предпринимателей в Томской области</w:t>
            </w:r>
          </w:p>
        </w:tc>
        <w:tc>
          <w:tcPr>
            <w:tcW w:w="3969" w:type="dxa"/>
          </w:tcPr>
          <w:p w:rsidR="00C11061" w:rsidRPr="00582090" w:rsidRDefault="00C11061" w:rsidP="00A04D04">
            <w:pPr>
              <w:ind w:firstLine="3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Пунктом 57</w:t>
            </w:r>
            <w:r w:rsidRPr="00582090">
              <w:rPr>
                <w:sz w:val="20"/>
                <w:szCs w:val="20"/>
              </w:rPr>
              <w:t xml:space="preserve"> Проекта предусмотрено, что отчетность предоставляется по типовым формам, определённым: Министерством финансов РФ...; Управлением финансов и экономической политики Администрации Колпашевского района. Между тем данные формы не являются приложениями к рассматриваемому Проекту, в </w:t>
            </w:r>
            <w:proofErr w:type="gramStart"/>
            <w:r w:rsidRPr="00582090">
              <w:rPr>
                <w:sz w:val="20"/>
                <w:szCs w:val="20"/>
              </w:rPr>
              <w:t>связи</w:t>
            </w:r>
            <w:proofErr w:type="gramEnd"/>
            <w:r w:rsidRPr="00582090">
              <w:rPr>
                <w:sz w:val="20"/>
                <w:szCs w:val="20"/>
              </w:rPr>
              <w:t xml:space="preserve"> с чем невозможно определить, содержатся ли в </w:t>
            </w:r>
            <w:r w:rsidRPr="00582090">
              <w:rPr>
                <w:sz w:val="20"/>
                <w:szCs w:val="20"/>
              </w:rPr>
              <w:lastRenderedPageBreak/>
              <w:t>них положения, вводящие избыточные обязанности, запреты и ограничения для получателей субсидии.</w:t>
            </w:r>
          </w:p>
        </w:tc>
        <w:tc>
          <w:tcPr>
            <w:tcW w:w="3190" w:type="dxa"/>
          </w:tcPr>
          <w:p w:rsidR="00C11061" w:rsidRPr="00582090" w:rsidRDefault="00C11061" w:rsidP="00DE56FB">
            <w:pPr>
              <w:jc w:val="both"/>
              <w:rPr>
                <w:sz w:val="20"/>
                <w:szCs w:val="20"/>
              </w:rPr>
            </w:pPr>
            <w:r w:rsidRPr="00582090">
              <w:rPr>
                <w:sz w:val="20"/>
                <w:szCs w:val="20"/>
              </w:rPr>
              <w:lastRenderedPageBreak/>
              <w:t>Обязанность по утверждению типовых форм соглашений отнесена к полномочиям утверждаемыми Министерством финансов Российской Федерации, финансовым органом муниципального образования</w:t>
            </w:r>
            <w:proofErr w:type="gramStart"/>
            <w:r w:rsidRPr="00582090">
              <w:rPr>
                <w:sz w:val="20"/>
                <w:szCs w:val="20"/>
              </w:rPr>
              <w:t>.</w:t>
            </w:r>
            <w:proofErr w:type="gramEnd"/>
            <w:r w:rsidRPr="00582090">
              <w:rPr>
                <w:sz w:val="20"/>
                <w:szCs w:val="20"/>
              </w:rPr>
              <w:t xml:space="preserve"> (</w:t>
            </w:r>
            <w:proofErr w:type="gramStart"/>
            <w:r w:rsidRPr="00582090">
              <w:rPr>
                <w:sz w:val="20"/>
                <w:szCs w:val="20"/>
              </w:rPr>
              <w:t>п</w:t>
            </w:r>
            <w:proofErr w:type="gramEnd"/>
            <w:r w:rsidRPr="00582090">
              <w:rPr>
                <w:sz w:val="20"/>
                <w:szCs w:val="20"/>
              </w:rPr>
              <w:t xml:space="preserve">ункт 9 статьи 78 Бюджетного кодекса РФ). </w:t>
            </w:r>
          </w:p>
        </w:tc>
      </w:tr>
      <w:tr w:rsidR="00C11061" w:rsidRPr="00582090" w:rsidTr="00FC7DFA">
        <w:tc>
          <w:tcPr>
            <w:tcW w:w="2235" w:type="dxa"/>
            <w:vMerge/>
          </w:tcPr>
          <w:p w:rsidR="00C11061" w:rsidRPr="00582090" w:rsidRDefault="00C11061" w:rsidP="000A7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11061" w:rsidRPr="00582090" w:rsidRDefault="00C11061" w:rsidP="003E615A">
            <w:pPr>
              <w:ind w:firstLine="3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Пунктом 62</w:t>
            </w:r>
            <w:r w:rsidRPr="00582090">
              <w:rPr>
                <w:sz w:val="20"/>
                <w:szCs w:val="20"/>
              </w:rPr>
              <w:t xml:space="preserve"> Проекта предусмотрено, что средства субсидии подлежат возврату в доход бюджета муниципального образования «Колпашевский район» на основании требования </w:t>
            </w:r>
            <w:r>
              <w:rPr>
                <w:sz w:val="20"/>
                <w:szCs w:val="20"/>
              </w:rPr>
              <w:t>о возврате субсидии, в течение 30</w:t>
            </w:r>
            <w:r w:rsidRPr="00582090">
              <w:rPr>
                <w:sz w:val="20"/>
                <w:szCs w:val="20"/>
              </w:rPr>
              <w:t xml:space="preserve"> календарных дней со дня получения получателем субсидии указанного требования.</w:t>
            </w:r>
          </w:p>
          <w:p w:rsidR="00C11061" w:rsidRPr="00582090" w:rsidRDefault="00C11061" w:rsidP="00C11061">
            <w:pPr>
              <w:ind w:firstLine="369"/>
              <w:jc w:val="both"/>
              <w:rPr>
                <w:sz w:val="20"/>
                <w:szCs w:val="20"/>
              </w:rPr>
            </w:pPr>
            <w:r w:rsidRPr="00582090">
              <w:rPr>
                <w:sz w:val="20"/>
                <w:szCs w:val="20"/>
              </w:rPr>
              <w:t xml:space="preserve">Предлагаем увеличить срок для возврата субсидии до 2 месяцев, поскольку срок в </w:t>
            </w:r>
            <w:r>
              <w:rPr>
                <w:sz w:val="20"/>
                <w:szCs w:val="20"/>
              </w:rPr>
              <w:t>30</w:t>
            </w:r>
            <w:r w:rsidRPr="00582090">
              <w:rPr>
                <w:sz w:val="20"/>
                <w:szCs w:val="20"/>
              </w:rPr>
              <w:t xml:space="preserve"> календарных дней является недостаточным для вывода денежных средств из оборота организации, и может подвергнуть субъекты предпринимательской деятельности дополнительной финансовой нагрузке в виде пени.</w:t>
            </w:r>
          </w:p>
        </w:tc>
        <w:tc>
          <w:tcPr>
            <w:tcW w:w="3190" w:type="dxa"/>
          </w:tcPr>
          <w:p w:rsidR="00510C81" w:rsidRPr="00510C81" w:rsidRDefault="00C11061" w:rsidP="00510C81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Style w:val="sc-dubctv"/>
                <w:spacing w:val="-5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Не у</w:t>
            </w:r>
            <w:r w:rsidRPr="00582090">
              <w:rPr>
                <w:sz w:val="20"/>
                <w:szCs w:val="20"/>
              </w:rPr>
              <w:t>чтено</w:t>
            </w:r>
            <w:r>
              <w:rPr>
                <w:sz w:val="20"/>
                <w:szCs w:val="20"/>
              </w:rPr>
              <w:t>.</w:t>
            </w:r>
            <w:r w:rsidRPr="00582090">
              <w:rPr>
                <w:sz w:val="20"/>
                <w:szCs w:val="20"/>
              </w:rPr>
              <w:t xml:space="preserve"> </w:t>
            </w:r>
            <w:r w:rsidR="00510C81" w:rsidRPr="00510C81">
              <w:rPr>
                <w:rStyle w:val="sc-dubctv"/>
                <w:spacing w:val="-5"/>
                <w:sz w:val="20"/>
                <w:szCs w:val="20"/>
                <w:bdr w:val="none" w:sz="0" w:space="0" w:color="auto" w:frame="1"/>
              </w:rPr>
              <w:t>Установленный срок возврата субсидии в размере 30 календарных дней является целесообразным и достаточным. За этот период организация способна быстро организовать финансовые процедуры, подготовиться к возврату средств и сохранить контроль над соблюдением условий предоставления субсидии. Сокращение сроков возврата гарантирует оперативность выявления нарушений и повышает эффективность распределения бюджетных средств.</w:t>
            </w:r>
          </w:p>
          <w:p w:rsidR="00C11061" w:rsidRPr="00582090" w:rsidRDefault="00C11061" w:rsidP="00C11061">
            <w:pPr>
              <w:jc w:val="both"/>
              <w:rPr>
                <w:sz w:val="20"/>
                <w:szCs w:val="20"/>
              </w:rPr>
            </w:pPr>
          </w:p>
        </w:tc>
      </w:tr>
      <w:tr w:rsidR="00C11061" w:rsidRPr="00582090" w:rsidTr="006E7980">
        <w:trPr>
          <w:trHeight w:val="3326"/>
        </w:trPr>
        <w:tc>
          <w:tcPr>
            <w:tcW w:w="2235" w:type="dxa"/>
          </w:tcPr>
          <w:p w:rsidR="00C11061" w:rsidRPr="00582090" w:rsidRDefault="00D83458" w:rsidP="000A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отдел</w:t>
            </w:r>
            <w:r w:rsidR="000A2AFD">
              <w:rPr>
                <w:sz w:val="20"/>
                <w:szCs w:val="20"/>
              </w:rPr>
              <w:t xml:space="preserve"> Администрации Колпашевского района</w:t>
            </w:r>
          </w:p>
        </w:tc>
        <w:tc>
          <w:tcPr>
            <w:tcW w:w="3969" w:type="dxa"/>
          </w:tcPr>
          <w:p w:rsidR="00C11061" w:rsidRPr="00582090" w:rsidRDefault="000A2AFD" w:rsidP="00683D5A">
            <w:pPr>
              <w:ind w:firstLine="36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Проект н</w:t>
            </w:r>
            <w:r w:rsidRPr="000A2AFD">
              <w:rPr>
                <w:sz w:val="20"/>
                <w:szCs w:val="20"/>
              </w:rPr>
              <w:t>е соответствует структуре, у</w:t>
            </w:r>
            <w:r w:rsidR="00683D5A">
              <w:rPr>
                <w:sz w:val="20"/>
                <w:szCs w:val="20"/>
              </w:rPr>
              <w:t xml:space="preserve">становленной </w:t>
            </w:r>
            <w:r w:rsidRPr="000A2AFD">
              <w:rPr>
                <w:sz w:val="20"/>
                <w:szCs w:val="20"/>
              </w:rPr>
              <w:t>П</w:t>
            </w:r>
            <w:r w:rsidR="00683D5A">
              <w:rPr>
                <w:sz w:val="20"/>
                <w:szCs w:val="20"/>
              </w:rPr>
              <w:t>остановлением П</w:t>
            </w:r>
            <w:r>
              <w:rPr>
                <w:sz w:val="20"/>
                <w:szCs w:val="20"/>
              </w:rPr>
              <w:t xml:space="preserve">равительства Российской Федерации от </w:t>
            </w:r>
            <w:r w:rsidRPr="000A2AFD">
              <w:rPr>
                <w:sz w:val="20"/>
                <w:szCs w:val="20"/>
              </w:rPr>
              <w:t xml:space="preserve"> </w:t>
            </w:r>
            <w:r w:rsidR="00683D5A">
              <w:rPr>
                <w:sz w:val="20"/>
                <w:szCs w:val="20"/>
              </w:rPr>
              <w:t xml:space="preserve">25.10.2023 № </w:t>
            </w:r>
            <w:r w:rsidRPr="000A2AFD">
              <w:rPr>
                <w:sz w:val="20"/>
                <w:szCs w:val="20"/>
              </w:rPr>
              <w:t>1782</w:t>
            </w:r>
            <w:r w:rsidR="00683D5A">
              <w:rPr>
                <w:sz w:val="20"/>
                <w:szCs w:val="20"/>
              </w:rPr>
              <w:t xml:space="preserve"> «Об утверждении  о</w:t>
            </w:r>
            <w:r w:rsidR="00683D5A" w:rsidRPr="00683D5A">
              <w:rPr>
                <w:sz w:val="20"/>
                <w:szCs w:val="20"/>
              </w:rPr>
              <w:t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      </w:r>
            <w:bookmarkStart w:id="0" w:name="_GoBack"/>
            <w:bookmarkEnd w:id="0"/>
            <w:r w:rsidR="00683D5A" w:rsidRPr="00683D5A">
              <w:rPr>
                <w:sz w:val="20"/>
                <w:szCs w:val="20"/>
              </w:rPr>
              <w:t>, а также физическим лицам - производителям товаров, работ, услуг и проведение отборов получателей указанных субсидий, в том</w:t>
            </w:r>
            <w:proofErr w:type="gramEnd"/>
            <w:r w:rsidR="00683D5A" w:rsidRPr="00683D5A">
              <w:rPr>
                <w:sz w:val="20"/>
                <w:szCs w:val="20"/>
              </w:rPr>
              <w:t xml:space="preserve"> </w:t>
            </w:r>
            <w:proofErr w:type="gramStart"/>
            <w:r w:rsidR="00683D5A" w:rsidRPr="00683D5A">
              <w:rPr>
                <w:sz w:val="20"/>
                <w:szCs w:val="20"/>
              </w:rPr>
              <w:t>числе</w:t>
            </w:r>
            <w:proofErr w:type="gramEnd"/>
            <w:r w:rsidR="00683D5A" w:rsidRPr="00683D5A">
              <w:rPr>
                <w:sz w:val="20"/>
                <w:szCs w:val="20"/>
              </w:rPr>
              <w:t xml:space="preserve"> грантов в форме субсидий</w:t>
            </w:r>
            <w:r w:rsidR="00683D5A">
              <w:rPr>
                <w:sz w:val="20"/>
                <w:szCs w:val="20"/>
              </w:rPr>
              <w:t>».</w:t>
            </w:r>
            <w:r w:rsidR="00510C81">
              <w:rPr>
                <w:sz w:val="20"/>
                <w:szCs w:val="20"/>
              </w:rPr>
              <w:t xml:space="preserve"> </w:t>
            </w:r>
            <w:r w:rsidR="00510C81" w:rsidRPr="00BA26A0">
              <w:rPr>
                <w:spacing w:val="-5"/>
                <w:sz w:val="20"/>
                <w:szCs w:val="20"/>
              </w:rPr>
              <w:t>Необходимо пересмотреть оформление текста, дополнить обязательные разделы, проверить наличие всей требуемой информации и правильно оформить последовательность пунктов согласно действующему законодательству.</w:t>
            </w:r>
          </w:p>
        </w:tc>
        <w:tc>
          <w:tcPr>
            <w:tcW w:w="3190" w:type="dxa"/>
          </w:tcPr>
          <w:p w:rsidR="00C11061" w:rsidRPr="00582090" w:rsidRDefault="00510C81" w:rsidP="00510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10C81">
              <w:rPr>
                <w:sz w:val="20"/>
                <w:szCs w:val="20"/>
              </w:rPr>
              <w:t xml:space="preserve">се указанные нарушения были устранены путем внесения необходимых изменений и дополнений в содержание документа. Структура проекта была приведена в строгое соответствие установленным нормам и правилам, изложенным в вышеуказанном Постановлении. </w:t>
            </w:r>
          </w:p>
        </w:tc>
      </w:tr>
    </w:tbl>
    <w:p w:rsidR="006B6010" w:rsidRPr="000536EB" w:rsidRDefault="006B6010" w:rsidP="00CA167C">
      <w:pPr>
        <w:jc w:val="both"/>
      </w:pPr>
    </w:p>
    <w:p w:rsidR="00CB12B2" w:rsidRDefault="00CB12B2" w:rsidP="00CA167C">
      <w:pPr>
        <w:jc w:val="both"/>
      </w:pPr>
    </w:p>
    <w:p w:rsidR="003A0846" w:rsidRPr="000536EB" w:rsidRDefault="003D5980" w:rsidP="00CA167C">
      <w:pPr>
        <w:jc w:val="both"/>
      </w:pPr>
      <w:r w:rsidRPr="000536EB">
        <w:t>Начальник отдела</w:t>
      </w:r>
      <w:r w:rsidRPr="000536EB">
        <w:tab/>
      </w:r>
      <w:r w:rsidRPr="000536EB">
        <w:tab/>
      </w:r>
      <w:r w:rsidRPr="000536EB">
        <w:tab/>
      </w:r>
      <w:r w:rsidRPr="000536EB">
        <w:tab/>
      </w:r>
      <w:r w:rsidRPr="000536EB">
        <w:tab/>
      </w:r>
      <w:r w:rsidRPr="000536EB">
        <w:tab/>
      </w:r>
      <w:r w:rsidR="00FC5619" w:rsidRPr="000536EB">
        <w:tab/>
      </w:r>
      <w:r w:rsidR="000536EB">
        <w:tab/>
      </w:r>
      <w:r w:rsidR="00CB12B2">
        <w:t xml:space="preserve">    </w:t>
      </w:r>
      <w:r w:rsidR="00FC5619" w:rsidRPr="000536EB">
        <w:t>Е.С.</w:t>
      </w:r>
      <w:r w:rsidR="00CB12B2">
        <w:t xml:space="preserve"> </w:t>
      </w:r>
      <w:r w:rsidR="00FC5619" w:rsidRPr="000536EB">
        <w:t>Вострякова</w:t>
      </w:r>
    </w:p>
    <w:p w:rsidR="003D5980" w:rsidRDefault="003D5980" w:rsidP="00CA167C">
      <w:pPr>
        <w:jc w:val="both"/>
        <w:rPr>
          <w:sz w:val="28"/>
          <w:szCs w:val="28"/>
        </w:rPr>
      </w:pPr>
    </w:p>
    <w:p w:rsidR="003D5980" w:rsidRPr="003D5980" w:rsidRDefault="00CB12B2" w:rsidP="00CA167C">
      <w:pPr>
        <w:jc w:val="both"/>
        <w:rPr>
          <w:sz w:val="22"/>
          <w:szCs w:val="22"/>
        </w:rPr>
      </w:pPr>
      <w:r>
        <w:rPr>
          <w:sz w:val="22"/>
          <w:szCs w:val="22"/>
        </w:rPr>
        <w:t>Е.С. Вострякова</w:t>
      </w:r>
    </w:p>
    <w:p w:rsidR="00E3122F" w:rsidRPr="00DE56FB" w:rsidRDefault="003D5980" w:rsidP="00E3122F">
      <w:pPr>
        <w:jc w:val="both"/>
        <w:rPr>
          <w:sz w:val="22"/>
          <w:szCs w:val="22"/>
        </w:rPr>
      </w:pPr>
      <w:r w:rsidRPr="003D5980">
        <w:rPr>
          <w:sz w:val="22"/>
          <w:szCs w:val="22"/>
        </w:rPr>
        <w:t xml:space="preserve">5 </w:t>
      </w:r>
      <w:r w:rsidR="00CB12B2">
        <w:rPr>
          <w:sz w:val="22"/>
          <w:szCs w:val="22"/>
        </w:rPr>
        <w:t>02 21</w:t>
      </w:r>
    </w:p>
    <w:sectPr w:rsidR="00E3122F" w:rsidRPr="00DE56FB" w:rsidSect="00FC561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6F"/>
    <w:rsid w:val="00051E54"/>
    <w:rsid w:val="000536EB"/>
    <w:rsid w:val="000A2AFD"/>
    <w:rsid w:val="000A7ABE"/>
    <w:rsid w:val="000F3953"/>
    <w:rsid w:val="001579D6"/>
    <w:rsid w:val="00180B4A"/>
    <w:rsid w:val="001B3D5F"/>
    <w:rsid w:val="001B46E6"/>
    <w:rsid w:val="00200606"/>
    <w:rsid w:val="00260F36"/>
    <w:rsid w:val="00267BE9"/>
    <w:rsid w:val="00276DC6"/>
    <w:rsid w:val="002A44FB"/>
    <w:rsid w:val="00356AD8"/>
    <w:rsid w:val="003608EB"/>
    <w:rsid w:val="00375CA1"/>
    <w:rsid w:val="003A0846"/>
    <w:rsid w:val="003A309B"/>
    <w:rsid w:val="003C412A"/>
    <w:rsid w:val="003D5951"/>
    <w:rsid w:val="003D5980"/>
    <w:rsid w:val="003E615A"/>
    <w:rsid w:val="003F749E"/>
    <w:rsid w:val="004200B4"/>
    <w:rsid w:val="00430B36"/>
    <w:rsid w:val="0044756E"/>
    <w:rsid w:val="004B1567"/>
    <w:rsid w:val="004F12B9"/>
    <w:rsid w:val="00510C81"/>
    <w:rsid w:val="00582090"/>
    <w:rsid w:val="00585EB6"/>
    <w:rsid w:val="005B1298"/>
    <w:rsid w:val="005C69B6"/>
    <w:rsid w:val="006128F0"/>
    <w:rsid w:val="006141F4"/>
    <w:rsid w:val="006454D8"/>
    <w:rsid w:val="00672C89"/>
    <w:rsid w:val="00683D5A"/>
    <w:rsid w:val="006B6010"/>
    <w:rsid w:val="006D44D8"/>
    <w:rsid w:val="0077354F"/>
    <w:rsid w:val="0079476F"/>
    <w:rsid w:val="007C2921"/>
    <w:rsid w:val="007C5708"/>
    <w:rsid w:val="00816459"/>
    <w:rsid w:val="00827194"/>
    <w:rsid w:val="00827641"/>
    <w:rsid w:val="0085564C"/>
    <w:rsid w:val="00872714"/>
    <w:rsid w:val="008A374D"/>
    <w:rsid w:val="008A50E9"/>
    <w:rsid w:val="008C6752"/>
    <w:rsid w:val="008D40BB"/>
    <w:rsid w:val="008F18F2"/>
    <w:rsid w:val="00936881"/>
    <w:rsid w:val="00960A73"/>
    <w:rsid w:val="009A2A00"/>
    <w:rsid w:val="009C4649"/>
    <w:rsid w:val="009D0DE3"/>
    <w:rsid w:val="009E38F3"/>
    <w:rsid w:val="009E3AA9"/>
    <w:rsid w:val="00A04D04"/>
    <w:rsid w:val="00A46D89"/>
    <w:rsid w:val="00A71C50"/>
    <w:rsid w:val="00B15EB6"/>
    <w:rsid w:val="00B5606F"/>
    <w:rsid w:val="00B764CA"/>
    <w:rsid w:val="00B9585C"/>
    <w:rsid w:val="00BA26A0"/>
    <w:rsid w:val="00BE36EA"/>
    <w:rsid w:val="00C04B90"/>
    <w:rsid w:val="00C10995"/>
    <w:rsid w:val="00C11061"/>
    <w:rsid w:val="00C269FF"/>
    <w:rsid w:val="00C26A65"/>
    <w:rsid w:val="00C526FD"/>
    <w:rsid w:val="00C53623"/>
    <w:rsid w:val="00C63808"/>
    <w:rsid w:val="00C80555"/>
    <w:rsid w:val="00C87C40"/>
    <w:rsid w:val="00CA167C"/>
    <w:rsid w:val="00CB12B2"/>
    <w:rsid w:val="00CB3687"/>
    <w:rsid w:val="00CC169C"/>
    <w:rsid w:val="00D11558"/>
    <w:rsid w:val="00D54CBC"/>
    <w:rsid w:val="00D72195"/>
    <w:rsid w:val="00D7439C"/>
    <w:rsid w:val="00D83458"/>
    <w:rsid w:val="00DE56FB"/>
    <w:rsid w:val="00E3122F"/>
    <w:rsid w:val="00E50216"/>
    <w:rsid w:val="00E737A4"/>
    <w:rsid w:val="00ED3692"/>
    <w:rsid w:val="00EE50C7"/>
    <w:rsid w:val="00F11199"/>
    <w:rsid w:val="00FC5619"/>
    <w:rsid w:val="00FC569A"/>
    <w:rsid w:val="00FC7DFA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947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9476F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7947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1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67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7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180B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c-bhnkfk">
    <w:name w:val="sc-bhnkfk"/>
    <w:basedOn w:val="a"/>
    <w:rsid w:val="00510C81"/>
    <w:pPr>
      <w:spacing w:before="100" w:beforeAutospacing="1" w:after="100" w:afterAutospacing="1"/>
    </w:pPr>
  </w:style>
  <w:style w:type="character" w:customStyle="1" w:styleId="sc-dubctv">
    <w:name w:val="sc-dubctv"/>
    <w:basedOn w:val="a0"/>
    <w:rsid w:val="00510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947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9476F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7947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1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67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7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180B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c-bhnkfk">
    <w:name w:val="sc-bhnkfk"/>
    <w:basedOn w:val="a"/>
    <w:rsid w:val="00510C81"/>
    <w:pPr>
      <w:spacing w:before="100" w:beforeAutospacing="1" w:after="100" w:afterAutospacing="1"/>
    </w:pPr>
  </w:style>
  <w:style w:type="character" w:customStyle="1" w:styleId="sc-dubctv">
    <w:name w:val="sc-dubctv"/>
    <w:basedOn w:val="a0"/>
    <w:rsid w:val="0051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lpashevskij-r69.gosweb.gosuslugi.ru/ofitsialno/otsenka-reguliruyuschego-vozdeystviya/orv-proektov-npa-mo-kolpashevskiy-rayon/publichnye-konsultat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p-mbagro@tomsk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Cuprik</dc:creator>
  <cp:lastModifiedBy>Вострякова Евгения Сергеевна</cp:lastModifiedBy>
  <cp:revision>11</cp:revision>
  <cp:lastPrinted>2025-01-24T09:10:00Z</cp:lastPrinted>
  <dcterms:created xsi:type="dcterms:W3CDTF">2025-03-20T09:05:00Z</dcterms:created>
  <dcterms:modified xsi:type="dcterms:W3CDTF">2025-07-22T07:08:00Z</dcterms:modified>
</cp:coreProperties>
</file>