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14" w:rsidRPr="0054699B" w:rsidRDefault="00CB1C14" w:rsidP="00CB1C14">
      <w:pPr>
        <w:pStyle w:val="1"/>
        <w:spacing w:before="0" w:after="0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Уведомление </w:t>
      </w:r>
      <w:r w:rsidRPr="0054699B">
        <w:rPr>
          <w:rFonts w:ascii="Times New Roman" w:hAnsi="Times New Roman" w:cs="Times New Roman"/>
        </w:rPr>
        <w:br/>
        <w:t>об обсуждении идеи (концепции) предлагаемого правового регулирования</w:t>
      </w:r>
    </w:p>
    <w:p w:rsidR="00CB1C14" w:rsidRPr="0054699B" w:rsidRDefault="00CB1C14" w:rsidP="00CB1C14">
      <w:pPr>
        <w:rPr>
          <w:rFonts w:ascii="Times New Roman" w:hAnsi="Times New Roman" w:cs="Times New Roman"/>
        </w:rPr>
      </w:pPr>
    </w:p>
    <w:p w:rsidR="00CB1C14" w:rsidRPr="0054699B" w:rsidRDefault="00CB1C14" w:rsidP="00035FE5">
      <w:pPr>
        <w:pStyle w:val="ab"/>
        <w:tabs>
          <w:tab w:val="left" w:pos="5536"/>
        </w:tabs>
        <w:jc w:val="both"/>
      </w:pPr>
      <w:proofErr w:type="gramStart"/>
      <w:r w:rsidRPr="0054699B">
        <w:t>Настоящим Администрация Колпашевского района в лице отдела предпринимательства и агропромышленного комплекса извещает о начале обсуждения идеи (концепции) предлагаемого правового регулирования и сборе предложений заинтересованных лиц</w:t>
      </w:r>
      <w:r w:rsidR="009324D7" w:rsidRPr="0054699B">
        <w:t xml:space="preserve"> по вопросу </w:t>
      </w:r>
      <w:r w:rsidR="00BD2E23" w:rsidRPr="0054699B">
        <w:t>принятия</w:t>
      </w:r>
      <w:r w:rsidR="009324D7" w:rsidRPr="0054699B">
        <w:t xml:space="preserve"> постановлени</w:t>
      </w:r>
      <w:r w:rsidR="00BD2E23" w:rsidRPr="0054699B">
        <w:t>я</w:t>
      </w:r>
      <w:r w:rsidR="009324D7" w:rsidRPr="0054699B">
        <w:t xml:space="preserve"> Администрации Колпашевского района «</w:t>
      </w:r>
      <w:r w:rsidR="00035FE5">
        <w:rPr>
          <w:szCs w:val="24"/>
        </w:rPr>
        <w:t>Об утверждении порядка предоставления субсидии субъектам малого и среднего предпринимательства в целях возмещения части затрат в связи с приобретением в собственность основных средств, связанных с производством товаров, выполнением</w:t>
      </w:r>
      <w:proofErr w:type="gramEnd"/>
      <w:r w:rsidR="00035FE5">
        <w:rPr>
          <w:szCs w:val="24"/>
        </w:rPr>
        <w:t xml:space="preserve"> работ, оказанием услуг</w:t>
      </w:r>
      <w:r w:rsidR="009324D7" w:rsidRPr="0054699B">
        <w:t>»</w:t>
      </w:r>
      <w:r w:rsidR="00986D95" w:rsidRPr="0054699B">
        <w:t>.</w:t>
      </w:r>
      <w:r w:rsidR="00643C84" w:rsidRPr="0054699B">
        <w:t xml:space="preserve"> </w:t>
      </w:r>
    </w:p>
    <w:p w:rsidR="00986D95" w:rsidRPr="0054699B" w:rsidRDefault="00986D95" w:rsidP="00035FE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643C84" w:rsidRPr="0054699B" w:rsidRDefault="00CB1C14" w:rsidP="00D11A5D">
      <w:pPr>
        <w:pStyle w:val="a4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Предложения принимаются по адресу: </w:t>
      </w:r>
    </w:p>
    <w:p w:rsidR="00986D95" w:rsidRPr="0054699B" w:rsidRDefault="00643C84" w:rsidP="0091531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г. Колпашево, ул. Кирова, д. 26, кабинет № 415</w:t>
      </w:r>
      <w:r w:rsidR="00986D95" w:rsidRPr="0054699B">
        <w:rPr>
          <w:rFonts w:ascii="Times New Roman" w:hAnsi="Times New Roman" w:cs="Times New Roman"/>
        </w:rPr>
        <w:t>,</w:t>
      </w:r>
    </w:p>
    <w:p w:rsidR="00CB1C14" w:rsidRPr="0054699B" w:rsidRDefault="00986D95" w:rsidP="00986D9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а также </w:t>
      </w:r>
      <w:r w:rsidR="00CB1C14" w:rsidRPr="0054699B">
        <w:rPr>
          <w:rFonts w:ascii="Times New Roman" w:hAnsi="Times New Roman" w:cs="Times New Roman"/>
        </w:rPr>
        <w:t>по адресу электронной почты:</w:t>
      </w:r>
      <w:r w:rsidR="00643C84" w:rsidRPr="0054699B">
        <w:rPr>
          <w:rFonts w:ascii="Times New Roman" w:hAnsi="Times New Roman" w:cs="Times New Roman"/>
        </w:rPr>
        <w:t xml:space="preserve">  </w:t>
      </w:r>
      <w:hyperlink r:id="rId6" w:history="1">
        <w:r w:rsidR="00643C84" w:rsidRPr="0054699B">
          <w:rPr>
            <w:rStyle w:val="a6"/>
            <w:rFonts w:ascii="Times New Roman" w:hAnsi="Times New Roman" w:cs="Times New Roman"/>
          </w:rPr>
          <w:t>klp-mbagro@tomsk.gov.ru</w:t>
        </w:r>
      </w:hyperlink>
      <w:r w:rsidR="00643C84" w:rsidRPr="0054699B">
        <w:rPr>
          <w:rFonts w:ascii="Times New Roman" w:hAnsi="Times New Roman" w:cs="Times New Roman"/>
        </w:rPr>
        <w:t xml:space="preserve"> </w:t>
      </w:r>
      <w:r w:rsidR="00CB1C14" w:rsidRPr="0054699B">
        <w:rPr>
          <w:rFonts w:ascii="Times New Roman" w:hAnsi="Times New Roman" w:cs="Times New Roman"/>
        </w:rPr>
        <w:t xml:space="preserve"> .</w:t>
      </w:r>
    </w:p>
    <w:p w:rsidR="00B52A90" w:rsidRPr="0054699B" w:rsidRDefault="00B52A90" w:rsidP="0091531A">
      <w:pPr>
        <w:rPr>
          <w:rFonts w:ascii="Times New Roman" w:hAnsi="Times New Roman" w:cs="Times New Roman"/>
        </w:rPr>
      </w:pPr>
    </w:p>
    <w:p w:rsidR="00643C84" w:rsidRPr="0054699B" w:rsidRDefault="00CB1C14" w:rsidP="00D11A5D">
      <w:pPr>
        <w:pStyle w:val="a4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Сроки приема предложений: </w:t>
      </w:r>
    </w:p>
    <w:p w:rsidR="00CB1C14" w:rsidRPr="0054699B" w:rsidRDefault="00B52A90" w:rsidP="0091531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-</w:t>
      </w:r>
      <w:r w:rsidR="00643C84" w:rsidRPr="0054699B">
        <w:rPr>
          <w:rFonts w:ascii="Times New Roman" w:hAnsi="Times New Roman" w:cs="Times New Roman"/>
        </w:rPr>
        <w:t>понедельник – пятница: с 9-00 часов до 13-00 часов</w:t>
      </w:r>
      <w:r w:rsidRPr="0054699B">
        <w:rPr>
          <w:rFonts w:ascii="Times New Roman" w:hAnsi="Times New Roman" w:cs="Times New Roman"/>
        </w:rPr>
        <w:t xml:space="preserve"> и с 14-00 часов до 17-00 часов;</w:t>
      </w:r>
    </w:p>
    <w:p w:rsidR="00B52A90" w:rsidRPr="0054699B" w:rsidRDefault="00B52A90" w:rsidP="0091531A">
      <w:pPr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-начало – </w:t>
      </w:r>
      <w:r w:rsidR="00035FE5">
        <w:rPr>
          <w:rFonts w:ascii="Times New Roman" w:hAnsi="Times New Roman" w:cs="Times New Roman"/>
        </w:rPr>
        <w:t>2</w:t>
      </w:r>
      <w:r w:rsidR="001F1FBB" w:rsidRPr="0054699B">
        <w:rPr>
          <w:rFonts w:ascii="Times New Roman" w:hAnsi="Times New Roman" w:cs="Times New Roman"/>
        </w:rPr>
        <w:t>6</w:t>
      </w:r>
      <w:r w:rsidR="009324D7" w:rsidRPr="0054699B">
        <w:rPr>
          <w:rFonts w:ascii="Times New Roman" w:hAnsi="Times New Roman" w:cs="Times New Roman"/>
        </w:rPr>
        <w:t xml:space="preserve"> </w:t>
      </w:r>
      <w:r w:rsidR="00035FE5">
        <w:rPr>
          <w:rFonts w:ascii="Times New Roman" w:hAnsi="Times New Roman" w:cs="Times New Roman"/>
        </w:rPr>
        <w:t>мая</w:t>
      </w:r>
      <w:r w:rsidRPr="0054699B">
        <w:rPr>
          <w:rFonts w:ascii="Times New Roman" w:hAnsi="Times New Roman" w:cs="Times New Roman"/>
        </w:rPr>
        <w:t xml:space="preserve"> 20</w:t>
      </w:r>
      <w:r w:rsidR="00986D95" w:rsidRPr="0054699B">
        <w:rPr>
          <w:rFonts w:ascii="Times New Roman" w:hAnsi="Times New Roman" w:cs="Times New Roman"/>
        </w:rPr>
        <w:t>2</w:t>
      </w:r>
      <w:r w:rsidR="00035FE5">
        <w:rPr>
          <w:rFonts w:ascii="Times New Roman" w:hAnsi="Times New Roman" w:cs="Times New Roman"/>
        </w:rPr>
        <w:t>5</w:t>
      </w:r>
      <w:r w:rsidRPr="0054699B">
        <w:rPr>
          <w:rFonts w:ascii="Times New Roman" w:hAnsi="Times New Roman" w:cs="Times New Roman"/>
        </w:rPr>
        <w:t xml:space="preserve"> года, окончание – </w:t>
      </w:r>
      <w:r w:rsidR="00035FE5">
        <w:rPr>
          <w:rFonts w:ascii="Times New Roman" w:hAnsi="Times New Roman" w:cs="Times New Roman"/>
        </w:rPr>
        <w:t>4 июня</w:t>
      </w:r>
      <w:r w:rsidRPr="0054699B">
        <w:rPr>
          <w:rFonts w:ascii="Times New Roman" w:hAnsi="Times New Roman" w:cs="Times New Roman"/>
        </w:rPr>
        <w:t xml:space="preserve"> 20</w:t>
      </w:r>
      <w:r w:rsidR="00986D95" w:rsidRPr="0054699B">
        <w:rPr>
          <w:rFonts w:ascii="Times New Roman" w:hAnsi="Times New Roman" w:cs="Times New Roman"/>
        </w:rPr>
        <w:t>2</w:t>
      </w:r>
      <w:r w:rsidR="00035FE5">
        <w:rPr>
          <w:rFonts w:ascii="Times New Roman" w:hAnsi="Times New Roman" w:cs="Times New Roman"/>
        </w:rPr>
        <w:t>5</w:t>
      </w:r>
      <w:r w:rsidRPr="0054699B">
        <w:rPr>
          <w:rFonts w:ascii="Times New Roman" w:hAnsi="Times New Roman" w:cs="Times New Roman"/>
        </w:rPr>
        <w:t xml:space="preserve"> года.</w:t>
      </w:r>
    </w:p>
    <w:p w:rsidR="00B52A90" w:rsidRPr="0054699B" w:rsidRDefault="00B52A90" w:rsidP="0091531A">
      <w:pPr>
        <w:rPr>
          <w:rFonts w:ascii="Times New Roman" w:hAnsi="Times New Roman" w:cs="Times New Roman"/>
        </w:rPr>
      </w:pPr>
    </w:p>
    <w:p w:rsidR="00CB1C14" w:rsidRPr="0054699B" w:rsidRDefault="00CB1C14" w:rsidP="00D11A5D">
      <w:pPr>
        <w:pStyle w:val="a4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Место размещения уведомления об обсуждении идеи (концепции) подготовки проекта нормативного правового акта в информационно-тел</w:t>
      </w:r>
      <w:r w:rsidR="00EA073B" w:rsidRPr="0054699B">
        <w:rPr>
          <w:rFonts w:ascii="Times New Roman" w:hAnsi="Times New Roman" w:cs="Times New Roman"/>
        </w:rPr>
        <w:t>екоммуникационной сети Интернет</w:t>
      </w:r>
      <w:r w:rsidR="00D11A5D" w:rsidRPr="0054699B">
        <w:rPr>
          <w:rFonts w:ascii="Times New Roman" w:hAnsi="Times New Roman" w:cs="Times New Roman"/>
        </w:rPr>
        <w:t xml:space="preserve"> (полный электронный адрес)</w:t>
      </w:r>
      <w:r w:rsidRPr="0054699B">
        <w:rPr>
          <w:rFonts w:ascii="Times New Roman" w:hAnsi="Times New Roman" w:cs="Times New Roman"/>
        </w:rPr>
        <w:t>:</w:t>
      </w:r>
    </w:p>
    <w:p w:rsidR="003B2BC5" w:rsidRPr="0054699B" w:rsidRDefault="00D11A5D" w:rsidP="003B2BC5">
      <w:pPr>
        <w:rPr>
          <w:rFonts w:ascii="Times New Roman" w:hAnsi="Times New Roman" w:cs="Times New Roman"/>
          <w:color w:val="273350"/>
        </w:rPr>
      </w:pPr>
      <w:r w:rsidRPr="0054699B">
        <w:rPr>
          <w:rFonts w:ascii="Times New Roman" w:hAnsi="Times New Roman" w:cs="Times New Roman"/>
        </w:rPr>
        <w:t>о</w:t>
      </w:r>
      <w:r w:rsidR="0091531A" w:rsidRPr="0054699B">
        <w:rPr>
          <w:rFonts w:ascii="Times New Roman" w:hAnsi="Times New Roman" w:cs="Times New Roman"/>
        </w:rPr>
        <w:t>фициальный сайт органов местного самоуправления муниципального образования «</w:t>
      </w:r>
      <w:proofErr w:type="spellStart"/>
      <w:r w:rsidR="0091531A" w:rsidRPr="0054699B">
        <w:rPr>
          <w:rFonts w:ascii="Times New Roman" w:hAnsi="Times New Roman" w:cs="Times New Roman"/>
        </w:rPr>
        <w:t>Колпашевский</w:t>
      </w:r>
      <w:proofErr w:type="spellEnd"/>
      <w:r w:rsidR="0091531A" w:rsidRPr="0054699B">
        <w:rPr>
          <w:rFonts w:ascii="Times New Roman" w:hAnsi="Times New Roman" w:cs="Times New Roman"/>
        </w:rPr>
        <w:t xml:space="preserve"> район», раздел «</w:t>
      </w:r>
      <w:r w:rsidR="001F1FBB" w:rsidRPr="0054699B">
        <w:rPr>
          <w:rFonts w:ascii="Times New Roman" w:hAnsi="Times New Roman" w:cs="Times New Roman"/>
        </w:rPr>
        <w:t>Официально», подраздел «</w:t>
      </w:r>
      <w:r w:rsidR="0091531A" w:rsidRPr="0054699B">
        <w:rPr>
          <w:rFonts w:ascii="Times New Roman" w:hAnsi="Times New Roman" w:cs="Times New Roman"/>
        </w:rPr>
        <w:t>Оценка регулирующего воздействия»</w:t>
      </w:r>
      <w:r w:rsidR="003B2BC5" w:rsidRPr="0054699B">
        <w:rPr>
          <w:rFonts w:ascii="Times New Roman" w:hAnsi="Times New Roman" w:cs="Times New Roman"/>
        </w:rPr>
        <w:t xml:space="preserve"> / </w:t>
      </w:r>
      <w:hyperlink r:id="rId7" w:history="1">
        <w:r w:rsidR="003B2BC5" w:rsidRPr="0054699B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ОРВ проектов НПА МО «</w:t>
        </w:r>
        <w:proofErr w:type="spellStart"/>
        <w:r w:rsidR="003B2BC5" w:rsidRPr="0054699B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Колпашевский</w:t>
        </w:r>
        <w:proofErr w:type="spellEnd"/>
        <w:r w:rsidR="003B2BC5" w:rsidRPr="0054699B">
          <w:rPr>
            <w:rStyle w:val="a6"/>
            <w:rFonts w:ascii="Times New Roman" w:hAnsi="Times New Roman" w:cs="Times New Roman"/>
            <w:color w:val="000000" w:themeColor="text1"/>
            <w:u w:val="none"/>
          </w:rPr>
          <w:t xml:space="preserve"> район</w:t>
        </w:r>
      </w:hyperlink>
      <w:r w:rsidR="003B2BC5" w:rsidRPr="0054699B">
        <w:rPr>
          <w:rFonts w:ascii="Times New Roman" w:hAnsi="Times New Roman" w:cs="Times New Roman"/>
          <w:color w:val="273350"/>
        </w:rPr>
        <w:t>» / Публичные консультации:</w:t>
      </w:r>
    </w:p>
    <w:p w:rsidR="003B2BC5" w:rsidRPr="0054699B" w:rsidRDefault="003B2BC5" w:rsidP="003B2BC5">
      <w:pPr>
        <w:ind w:firstLine="0"/>
        <w:rPr>
          <w:rFonts w:ascii="Times New Roman" w:hAnsi="Times New Roman" w:cs="Times New Roman"/>
          <w:color w:val="273350"/>
        </w:rPr>
      </w:pPr>
      <w:r w:rsidRPr="0054699B">
        <w:rPr>
          <w:rFonts w:ascii="Times New Roman" w:hAnsi="Times New Roman" w:cs="Times New Roman"/>
          <w:color w:val="273350"/>
        </w:rPr>
        <w:t xml:space="preserve"> </w:t>
      </w:r>
      <w:hyperlink r:id="rId8" w:history="1">
        <w:r w:rsidRPr="0054699B">
          <w:rPr>
            <w:rStyle w:val="a6"/>
            <w:rFonts w:ascii="Times New Roman" w:hAnsi="Times New Roman" w:cs="Times New Roman"/>
          </w:rPr>
          <w:t>https://kolpashevskij-r69.gosweb.gosuslugi.ru/ofitsialno/otsenka-reguliruyuschego-vozdeystviya/orv-proektov-npa-mo-kolpashevskiy-rayon/publichnye-konsultatsii/</w:t>
        </w:r>
      </w:hyperlink>
      <w:r w:rsidRPr="0054699B">
        <w:rPr>
          <w:rFonts w:ascii="Times New Roman" w:hAnsi="Times New Roman" w:cs="Times New Roman"/>
          <w:color w:val="273350"/>
        </w:rPr>
        <w:t xml:space="preserve"> </w:t>
      </w:r>
    </w:p>
    <w:p w:rsidR="00D11A5D" w:rsidRPr="0054699B" w:rsidRDefault="00D11A5D" w:rsidP="003B2BC5">
      <w:pPr>
        <w:rPr>
          <w:rFonts w:ascii="Times New Roman" w:hAnsi="Times New Roman" w:cs="Times New Roman"/>
        </w:rPr>
      </w:pPr>
    </w:p>
    <w:p w:rsidR="00CB1C14" w:rsidRPr="0054699B" w:rsidRDefault="00CB1C14" w:rsidP="003B2BC5">
      <w:pPr>
        <w:ind w:firstLine="0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Все поступившие предложения будут рассмотрены. Сводка предложений размещ</w:t>
      </w:r>
      <w:r w:rsidR="00C22625">
        <w:rPr>
          <w:rFonts w:ascii="Times New Roman" w:hAnsi="Times New Roman" w:cs="Times New Roman"/>
        </w:rPr>
        <w:t>ается</w:t>
      </w:r>
      <w:r w:rsidRPr="0054699B">
        <w:rPr>
          <w:rFonts w:ascii="Times New Roman" w:hAnsi="Times New Roman" w:cs="Times New Roman"/>
        </w:rPr>
        <w:t xml:space="preserve"> на сайте</w:t>
      </w:r>
      <w:r w:rsidR="0091531A" w:rsidRPr="0054699B">
        <w:rPr>
          <w:rFonts w:ascii="Times New Roman" w:hAnsi="Times New Roman" w:cs="Times New Roman"/>
        </w:rPr>
        <w:t xml:space="preserve"> органов местного самоуправления муниципального образования «</w:t>
      </w:r>
      <w:proofErr w:type="spellStart"/>
      <w:r w:rsidR="0091531A" w:rsidRPr="0054699B">
        <w:rPr>
          <w:rFonts w:ascii="Times New Roman" w:hAnsi="Times New Roman" w:cs="Times New Roman"/>
        </w:rPr>
        <w:t>Колпашевский</w:t>
      </w:r>
      <w:proofErr w:type="spellEnd"/>
      <w:r w:rsidR="0091531A" w:rsidRPr="0054699B">
        <w:rPr>
          <w:rFonts w:ascii="Times New Roman" w:hAnsi="Times New Roman" w:cs="Times New Roman"/>
        </w:rPr>
        <w:t xml:space="preserve"> район»</w:t>
      </w:r>
      <w:r w:rsidR="003B2BC5" w:rsidRPr="0054699B">
        <w:rPr>
          <w:rFonts w:ascii="Times New Roman" w:hAnsi="Times New Roman" w:cs="Times New Roman"/>
          <w:color w:val="273350"/>
        </w:rPr>
        <w:t>:</w:t>
      </w:r>
      <w:r w:rsidR="0091531A" w:rsidRPr="0054699B">
        <w:rPr>
          <w:rFonts w:ascii="Times New Roman" w:hAnsi="Times New Roman" w:cs="Times New Roman"/>
        </w:rPr>
        <w:t xml:space="preserve">  </w:t>
      </w:r>
      <w:hyperlink r:id="rId9" w:history="1">
        <w:r w:rsidR="003B2BC5" w:rsidRPr="0054699B">
          <w:rPr>
            <w:rStyle w:val="a6"/>
            <w:rFonts w:ascii="Times New Roman" w:hAnsi="Times New Roman" w:cs="Times New Roman"/>
          </w:rPr>
          <w:t>https://kolpashevskij-r69.gosweb.gosuslugi.ru/</w:t>
        </w:r>
      </w:hyperlink>
      <w:r w:rsidR="003B2BC5" w:rsidRPr="0054699B">
        <w:rPr>
          <w:rFonts w:ascii="Times New Roman" w:hAnsi="Times New Roman" w:cs="Times New Roman"/>
        </w:rPr>
        <w:t xml:space="preserve"> </w:t>
      </w:r>
      <w:r w:rsidR="0091531A" w:rsidRPr="0054699B">
        <w:rPr>
          <w:rFonts w:ascii="Times New Roman" w:hAnsi="Times New Roman" w:cs="Times New Roman"/>
        </w:rPr>
        <w:t xml:space="preserve"> </w:t>
      </w:r>
      <w:r w:rsidRPr="0054699B">
        <w:rPr>
          <w:rFonts w:ascii="Times New Roman" w:hAnsi="Times New Roman" w:cs="Times New Roman"/>
        </w:rPr>
        <w:t xml:space="preserve"> не позднее</w:t>
      </w:r>
      <w:r w:rsidR="00D11A5D" w:rsidRPr="0054699B">
        <w:rPr>
          <w:rFonts w:ascii="Times New Roman" w:hAnsi="Times New Roman" w:cs="Times New Roman"/>
        </w:rPr>
        <w:t xml:space="preserve"> </w:t>
      </w:r>
      <w:r w:rsidR="00035FE5">
        <w:rPr>
          <w:rFonts w:ascii="Times New Roman" w:hAnsi="Times New Roman" w:cs="Times New Roman"/>
        </w:rPr>
        <w:t>20</w:t>
      </w:r>
      <w:r w:rsidR="00DF6821" w:rsidRPr="0054699B">
        <w:rPr>
          <w:rFonts w:ascii="Times New Roman" w:hAnsi="Times New Roman" w:cs="Times New Roman"/>
        </w:rPr>
        <w:t>.</w:t>
      </w:r>
      <w:r w:rsidR="003B2BC5" w:rsidRPr="0054699B">
        <w:rPr>
          <w:rFonts w:ascii="Times New Roman" w:hAnsi="Times New Roman" w:cs="Times New Roman"/>
        </w:rPr>
        <w:t>0</w:t>
      </w:r>
      <w:r w:rsidR="00035FE5">
        <w:rPr>
          <w:rFonts w:ascii="Times New Roman" w:hAnsi="Times New Roman" w:cs="Times New Roman"/>
        </w:rPr>
        <w:t>6</w:t>
      </w:r>
      <w:r w:rsidR="00B24248" w:rsidRPr="0054699B">
        <w:rPr>
          <w:rFonts w:ascii="Times New Roman" w:hAnsi="Times New Roman" w:cs="Times New Roman"/>
        </w:rPr>
        <w:t>.202</w:t>
      </w:r>
      <w:r w:rsidR="003B2BC5" w:rsidRPr="0054699B">
        <w:rPr>
          <w:rFonts w:ascii="Times New Roman" w:hAnsi="Times New Roman" w:cs="Times New Roman"/>
        </w:rPr>
        <w:t>5</w:t>
      </w:r>
      <w:r w:rsidR="0091531A" w:rsidRPr="0054699B">
        <w:rPr>
          <w:rFonts w:ascii="Times New Roman" w:hAnsi="Times New Roman" w:cs="Times New Roman"/>
        </w:rPr>
        <w:t xml:space="preserve"> года.</w:t>
      </w:r>
    </w:p>
    <w:p w:rsidR="00CB1C14" w:rsidRPr="0054699B" w:rsidRDefault="00CB1C14" w:rsidP="0091531A">
      <w:pPr>
        <w:rPr>
          <w:rFonts w:ascii="Times New Roman" w:hAnsi="Times New Roman" w:cs="Times New Roman"/>
        </w:rPr>
      </w:pPr>
    </w:p>
    <w:p w:rsidR="00CB1C14" w:rsidRPr="00E04A6F" w:rsidRDefault="009412BF" w:rsidP="009412B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CB1C14" w:rsidRPr="00E04A6F">
        <w:rPr>
          <w:rFonts w:ascii="Times New Roman" w:hAnsi="Times New Roman" w:cs="Times New Roman"/>
        </w:rPr>
        <w:t>Описание проблемы, на решение которой направлено предлагаемое правовое регулирование:</w:t>
      </w:r>
    </w:p>
    <w:p w:rsidR="00F51362" w:rsidRPr="0064558F" w:rsidRDefault="00E04A6F" w:rsidP="00E04A6F">
      <w:pPr>
        <w:ind w:firstLine="709"/>
        <w:rPr>
          <w:rFonts w:ascii="Times New Roman" w:hAnsi="Times New Roman" w:cs="Times New Roman"/>
        </w:rPr>
      </w:pPr>
      <w:proofErr w:type="gramStart"/>
      <w:r w:rsidRPr="00E04A6F">
        <w:rPr>
          <w:rFonts w:ascii="Times New Roman" w:hAnsi="Times New Roman" w:cs="Times New Roman"/>
        </w:rPr>
        <w:t>Проект подготовлен в целях определения правил предоставления и</w:t>
      </w:r>
      <w:r w:rsidR="00C22625">
        <w:rPr>
          <w:rFonts w:ascii="Times New Roman" w:hAnsi="Times New Roman" w:cs="Times New Roman"/>
        </w:rPr>
        <w:t>з</w:t>
      </w:r>
      <w:r w:rsidRPr="00E04A6F">
        <w:rPr>
          <w:rFonts w:ascii="Times New Roman" w:hAnsi="Times New Roman" w:cs="Times New Roman"/>
        </w:rPr>
        <w:t xml:space="preserve"> бюджета муниципального образования «</w:t>
      </w:r>
      <w:proofErr w:type="spellStart"/>
      <w:r w:rsidRPr="00E04A6F">
        <w:rPr>
          <w:rFonts w:ascii="Times New Roman" w:hAnsi="Times New Roman" w:cs="Times New Roman"/>
        </w:rPr>
        <w:t>Колпашевский</w:t>
      </w:r>
      <w:proofErr w:type="spellEnd"/>
      <w:r w:rsidRPr="00E04A6F">
        <w:rPr>
          <w:rFonts w:ascii="Times New Roman" w:hAnsi="Times New Roman" w:cs="Times New Roman"/>
        </w:rPr>
        <w:t xml:space="preserve"> район» субсидии субъектам малого и среднего предпринимательства в целях возмещения части затрат в связи с приобретением в собственность основных средств, связанных с производством товаров, выполнением работ, оказанием услуг</w:t>
      </w:r>
      <w:r>
        <w:rPr>
          <w:rFonts w:ascii="Times New Roman" w:hAnsi="Times New Roman" w:cs="Times New Roman"/>
        </w:rPr>
        <w:t xml:space="preserve">, в связи с утратившим силу </w:t>
      </w:r>
      <w:r w:rsidR="009412BF">
        <w:rPr>
          <w:rFonts w:ascii="Times New Roman" w:hAnsi="Times New Roman" w:cs="Times New Roman"/>
        </w:rPr>
        <w:t xml:space="preserve">с 01.01.2025 </w:t>
      </w:r>
      <w:r w:rsidRPr="00F51362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F51362">
        <w:rPr>
          <w:rFonts w:ascii="Times New Roman" w:hAnsi="Times New Roman" w:cs="Times New Roman"/>
        </w:rPr>
        <w:t xml:space="preserve"> Администрации Колпашевского района</w:t>
      </w:r>
      <w:r>
        <w:rPr>
          <w:rFonts w:ascii="Times New Roman" w:hAnsi="Times New Roman" w:cs="Times New Roman"/>
        </w:rPr>
        <w:t xml:space="preserve"> </w:t>
      </w:r>
      <w:r w:rsidRPr="00F51362">
        <w:rPr>
          <w:rFonts w:ascii="Times New Roman" w:hAnsi="Times New Roman" w:cs="Times New Roman"/>
        </w:rPr>
        <w:t xml:space="preserve">от 27.09.2022 № 1215 </w:t>
      </w:r>
      <w:r>
        <w:rPr>
          <w:rFonts w:ascii="Times New Roman" w:hAnsi="Times New Roman" w:cs="Times New Roman"/>
        </w:rPr>
        <w:t xml:space="preserve">«Об утверждении порядка </w:t>
      </w:r>
      <w:r w:rsidRPr="00F51362">
        <w:rPr>
          <w:rFonts w:ascii="Times New Roman" w:hAnsi="Times New Roman" w:cs="Times New Roman"/>
        </w:rPr>
        <w:t>предоставления субсидий субъектам</w:t>
      </w:r>
      <w:proofErr w:type="gramEnd"/>
      <w:r w:rsidRPr="00F51362">
        <w:rPr>
          <w:rFonts w:ascii="Times New Roman" w:hAnsi="Times New Roman" w:cs="Times New Roman"/>
        </w:rPr>
        <w:t xml:space="preserve"> малого и среднего </w:t>
      </w:r>
      <w:r w:rsidRPr="0064558F">
        <w:rPr>
          <w:rFonts w:ascii="Times New Roman" w:hAnsi="Times New Roman" w:cs="Times New Roman"/>
        </w:rPr>
        <w:t xml:space="preserve">предпринимательства – производителям товаров, работ, услуг, в целях возмещения части затрат в связи с приобретением в собственность основных средств, связанных с производством товаров, выполнением работ, оказанием услуг». </w:t>
      </w:r>
    </w:p>
    <w:p w:rsidR="00E04A6F" w:rsidRPr="0064558F" w:rsidRDefault="009412BF" w:rsidP="009324D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Проекте п</w:t>
      </w:r>
      <w:r w:rsidR="0064558F" w:rsidRPr="0064558F">
        <w:rPr>
          <w:rFonts w:ascii="Times New Roman" w:hAnsi="Times New Roman" w:cs="Times New Roman"/>
        </w:rPr>
        <w:t>ланируется реализовать нормы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РФ</w:t>
      </w:r>
      <w:proofErr w:type="gramEnd"/>
      <w:r w:rsidR="0064558F" w:rsidRPr="0064558F">
        <w:rPr>
          <w:rFonts w:ascii="Times New Roman" w:hAnsi="Times New Roman" w:cs="Times New Roman"/>
        </w:rPr>
        <w:t xml:space="preserve"> от 25.10.2023г. № 1782</w:t>
      </w:r>
      <w:r w:rsidR="0064558F">
        <w:rPr>
          <w:rFonts w:ascii="Times New Roman" w:hAnsi="Times New Roman" w:cs="Times New Roman"/>
        </w:rPr>
        <w:t xml:space="preserve"> (далее – Общие правила)</w:t>
      </w:r>
      <w:r>
        <w:rPr>
          <w:rFonts w:ascii="Times New Roman" w:hAnsi="Times New Roman" w:cs="Times New Roman"/>
        </w:rPr>
        <w:t>,</w:t>
      </w:r>
      <w:r w:rsidR="0064558F" w:rsidRPr="0064558F">
        <w:rPr>
          <w:rFonts w:ascii="Times New Roman" w:hAnsi="Times New Roman" w:cs="Times New Roman"/>
        </w:rPr>
        <w:t xml:space="preserve"> </w:t>
      </w:r>
      <w:r w:rsidR="0064558F" w:rsidRPr="0054699B">
        <w:rPr>
          <w:rFonts w:ascii="Times New Roman" w:hAnsi="Times New Roman" w:cs="Times New Roman"/>
        </w:rPr>
        <w:t xml:space="preserve">в </w:t>
      </w:r>
      <w:r w:rsidR="0064558F">
        <w:rPr>
          <w:rFonts w:ascii="Times New Roman" w:hAnsi="Times New Roman" w:cs="Times New Roman"/>
        </w:rPr>
        <w:t xml:space="preserve">том числе в </w:t>
      </w:r>
      <w:r w:rsidR="0064558F" w:rsidRPr="0054699B">
        <w:rPr>
          <w:rFonts w:ascii="Times New Roman" w:hAnsi="Times New Roman" w:cs="Times New Roman"/>
        </w:rPr>
        <w:t xml:space="preserve">части установления особенностей проведения отбора в системе «Электронный </w:t>
      </w:r>
      <w:r w:rsidR="0064558F" w:rsidRPr="0054699B">
        <w:rPr>
          <w:rFonts w:ascii="Times New Roman" w:hAnsi="Times New Roman" w:cs="Times New Roman"/>
        </w:rPr>
        <w:lastRenderedPageBreak/>
        <w:t>бюджет».</w:t>
      </w:r>
    </w:p>
    <w:p w:rsidR="008F30C7" w:rsidRPr="0054699B" w:rsidRDefault="008F30C7" w:rsidP="009324D7">
      <w:pPr>
        <w:rPr>
          <w:rFonts w:ascii="Times New Roman" w:hAnsi="Times New Roman" w:cs="Times New Roman"/>
        </w:rPr>
      </w:pPr>
    </w:p>
    <w:p w:rsidR="00CB1C14" w:rsidRPr="0054699B" w:rsidRDefault="004B60F3" w:rsidP="00D11A5D">
      <w:pPr>
        <w:pStyle w:val="a4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2. </w:t>
      </w:r>
      <w:r w:rsidR="00CB1C14" w:rsidRPr="0054699B">
        <w:rPr>
          <w:rFonts w:ascii="Times New Roman" w:hAnsi="Times New Roman" w:cs="Times New Roman"/>
        </w:rPr>
        <w:t>Цели предлагаемого правового регулирования:</w:t>
      </w:r>
    </w:p>
    <w:p w:rsidR="009412BF" w:rsidRDefault="009412BF" w:rsidP="00103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Совершенствование порядка и условий предоставления субсидий </w:t>
      </w:r>
      <w:r w:rsidRPr="00E04A6F">
        <w:rPr>
          <w:rFonts w:ascii="Times New Roman" w:hAnsi="Times New Roman" w:cs="Times New Roman"/>
        </w:rPr>
        <w:t>субъектам малого и среднего предпринимательства</w:t>
      </w:r>
      <w:r>
        <w:rPr>
          <w:rFonts w:ascii="Times New Roman" w:hAnsi="Times New Roman" w:cs="Times New Roman"/>
        </w:rPr>
        <w:t xml:space="preserve"> -</w:t>
      </w:r>
      <w:r w:rsidRPr="009412BF">
        <w:rPr>
          <w:rFonts w:ascii="Times New Roman" w:hAnsi="Times New Roman" w:cs="Times New Roman"/>
        </w:rPr>
        <w:t xml:space="preserve"> </w:t>
      </w:r>
      <w:r w:rsidRPr="0064558F">
        <w:rPr>
          <w:rFonts w:ascii="Times New Roman" w:hAnsi="Times New Roman" w:cs="Times New Roman"/>
        </w:rPr>
        <w:t>производител</w:t>
      </w:r>
      <w:r>
        <w:rPr>
          <w:rFonts w:ascii="Times New Roman" w:hAnsi="Times New Roman" w:cs="Times New Roman"/>
        </w:rPr>
        <w:t>ям</w:t>
      </w:r>
      <w:r w:rsidRPr="0064558F">
        <w:rPr>
          <w:rFonts w:ascii="Times New Roman" w:hAnsi="Times New Roman" w:cs="Times New Roman"/>
        </w:rPr>
        <w:t xml:space="preserve"> товаров, работ, услуг</w:t>
      </w:r>
      <w:r>
        <w:rPr>
          <w:rFonts w:ascii="Times New Roman" w:hAnsi="Times New Roman" w:cs="Times New Roman"/>
        </w:rPr>
        <w:t>.</w:t>
      </w:r>
    </w:p>
    <w:p w:rsidR="00EF69FF" w:rsidRPr="0054699B" w:rsidRDefault="00EF69FF" w:rsidP="00EF69FF">
      <w:pPr>
        <w:rPr>
          <w:rFonts w:ascii="Times New Roman" w:hAnsi="Times New Roman" w:cs="Times New Roman"/>
        </w:rPr>
      </w:pPr>
    </w:p>
    <w:p w:rsidR="00CB1C14" w:rsidRPr="0054699B" w:rsidRDefault="004B60F3" w:rsidP="0091531A">
      <w:pPr>
        <w:pStyle w:val="a4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3. </w:t>
      </w:r>
      <w:r w:rsidR="00CB1C14" w:rsidRPr="0054699B">
        <w:rPr>
          <w:rFonts w:ascii="Times New Roman" w:hAnsi="Times New Roman" w:cs="Times New Roman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070C9A" w:rsidRPr="0054699B" w:rsidRDefault="00070C9A" w:rsidP="00070C9A">
      <w:pPr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Федеральный закон № 209-ФЗ «О развитии малого и среднего предпринимательства в Российской Федерации»;</w:t>
      </w:r>
    </w:p>
    <w:p w:rsidR="00F51157" w:rsidRPr="0054699B" w:rsidRDefault="00F51157" w:rsidP="00F51157">
      <w:pPr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муниципальная программа «Развитие предпринимательства в </w:t>
      </w:r>
      <w:proofErr w:type="spellStart"/>
      <w:r w:rsidRPr="0054699B">
        <w:rPr>
          <w:rFonts w:ascii="Times New Roman" w:hAnsi="Times New Roman" w:cs="Times New Roman"/>
        </w:rPr>
        <w:t>Колпашевском</w:t>
      </w:r>
      <w:proofErr w:type="spellEnd"/>
      <w:r w:rsidRPr="0054699B">
        <w:rPr>
          <w:rFonts w:ascii="Times New Roman" w:hAnsi="Times New Roman" w:cs="Times New Roman"/>
        </w:rPr>
        <w:t xml:space="preserve"> районе», утвержденная постановлением Администрации Колпашевского района от </w:t>
      </w:r>
      <w:r w:rsidR="002F792B" w:rsidRPr="0054699B">
        <w:rPr>
          <w:rFonts w:ascii="Times New Roman" w:hAnsi="Times New Roman" w:cs="Times New Roman"/>
        </w:rPr>
        <w:t>28</w:t>
      </w:r>
      <w:r w:rsidRPr="0054699B">
        <w:rPr>
          <w:rFonts w:ascii="Times New Roman" w:hAnsi="Times New Roman" w:cs="Times New Roman"/>
        </w:rPr>
        <w:t>.1</w:t>
      </w:r>
      <w:r w:rsidR="002F792B" w:rsidRPr="0054699B">
        <w:rPr>
          <w:rFonts w:ascii="Times New Roman" w:hAnsi="Times New Roman" w:cs="Times New Roman"/>
        </w:rPr>
        <w:t>1.2024</w:t>
      </w:r>
      <w:r w:rsidRPr="0054699B">
        <w:rPr>
          <w:rFonts w:ascii="Times New Roman" w:hAnsi="Times New Roman" w:cs="Times New Roman"/>
        </w:rPr>
        <w:t xml:space="preserve"> № </w:t>
      </w:r>
      <w:r w:rsidR="002F792B" w:rsidRPr="0054699B">
        <w:rPr>
          <w:rFonts w:ascii="Times New Roman" w:hAnsi="Times New Roman" w:cs="Times New Roman"/>
        </w:rPr>
        <w:t>999</w:t>
      </w:r>
      <w:r w:rsidR="008C308A" w:rsidRPr="0054699B">
        <w:rPr>
          <w:rFonts w:ascii="Times New Roman" w:hAnsi="Times New Roman" w:cs="Times New Roman"/>
        </w:rPr>
        <w:t>.</w:t>
      </w:r>
    </w:p>
    <w:p w:rsidR="00CB1C14" w:rsidRPr="0054699B" w:rsidRDefault="00CB1C14" w:rsidP="0091531A">
      <w:pPr>
        <w:rPr>
          <w:rFonts w:ascii="Times New Roman" w:hAnsi="Times New Roman" w:cs="Times New Roman"/>
        </w:rPr>
      </w:pPr>
    </w:p>
    <w:p w:rsidR="00CB1C14" w:rsidRPr="0054699B" w:rsidRDefault="00CB1C14" w:rsidP="0091531A">
      <w:pPr>
        <w:pStyle w:val="a4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4. Планируемый срок вступления в силу предлагаемого правового регулирования:</w:t>
      </w:r>
    </w:p>
    <w:p w:rsidR="00CB1C14" w:rsidRPr="0054699B" w:rsidRDefault="0091531A" w:rsidP="00BE1C47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со дня официального опубликования</w:t>
      </w:r>
      <w:r w:rsidR="008932C4" w:rsidRPr="0054699B">
        <w:rPr>
          <w:rFonts w:ascii="Times New Roman" w:hAnsi="Times New Roman" w:cs="Times New Roman"/>
        </w:rPr>
        <w:t xml:space="preserve">, </w:t>
      </w:r>
      <w:r w:rsidR="009559F5">
        <w:rPr>
          <w:rFonts w:ascii="Times New Roman" w:hAnsi="Times New Roman" w:cs="Times New Roman"/>
        </w:rPr>
        <w:t>2</w:t>
      </w:r>
      <w:r w:rsidR="008932C4" w:rsidRPr="0054699B">
        <w:rPr>
          <w:rFonts w:ascii="Times New Roman" w:hAnsi="Times New Roman" w:cs="Times New Roman"/>
        </w:rPr>
        <w:t xml:space="preserve"> квартал 20</w:t>
      </w:r>
      <w:r w:rsidR="00F64A13" w:rsidRPr="0054699B">
        <w:rPr>
          <w:rFonts w:ascii="Times New Roman" w:hAnsi="Times New Roman" w:cs="Times New Roman"/>
        </w:rPr>
        <w:t>2</w:t>
      </w:r>
      <w:r w:rsidR="002F792B" w:rsidRPr="0054699B">
        <w:rPr>
          <w:rFonts w:ascii="Times New Roman" w:hAnsi="Times New Roman" w:cs="Times New Roman"/>
        </w:rPr>
        <w:t>5</w:t>
      </w:r>
      <w:r w:rsidR="008932C4" w:rsidRPr="0054699B">
        <w:rPr>
          <w:rFonts w:ascii="Times New Roman" w:hAnsi="Times New Roman" w:cs="Times New Roman"/>
        </w:rPr>
        <w:t xml:space="preserve"> года</w:t>
      </w:r>
      <w:r w:rsidRPr="0054699B">
        <w:rPr>
          <w:rFonts w:ascii="Times New Roman" w:hAnsi="Times New Roman" w:cs="Times New Roman"/>
        </w:rPr>
        <w:t>.</w:t>
      </w:r>
    </w:p>
    <w:p w:rsidR="00CB1C14" w:rsidRPr="0054699B" w:rsidRDefault="00CB1C14" w:rsidP="0091531A">
      <w:pPr>
        <w:rPr>
          <w:rFonts w:ascii="Times New Roman" w:hAnsi="Times New Roman" w:cs="Times New Roman"/>
        </w:rPr>
      </w:pPr>
    </w:p>
    <w:p w:rsidR="00CB1C14" w:rsidRPr="0054699B" w:rsidRDefault="004B60F3" w:rsidP="0091531A">
      <w:pPr>
        <w:pStyle w:val="a4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5. </w:t>
      </w:r>
      <w:r w:rsidR="00CB1C14" w:rsidRPr="0054699B">
        <w:rPr>
          <w:rFonts w:ascii="Times New Roman" w:hAnsi="Times New Roman" w:cs="Times New Roman"/>
        </w:rPr>
        <w:t>Сведения о необходимости или отсутствии необходимости установления переходного периода:</w:t>
      </w:r>
      <w:r w:rsidR="0091531A" w:rsidRPr="0054699B">
        <w:rPr>
          <w:rFonts w:ascii="Times New Roman" w:hAnsi="Times New Roman" w:cs="Times New Roman"/>
        </w:rPr>
        <w:t xml:space="preserve"> переходной период не требуется</w:t>
      </w:r>
      <w:r w:rsidR="00C06176" w:rsidRPr="0054699B">
        <w:rPr>
          <w:rFonts w:ascii="Times New Roman" w:hAnsi="Times New Roman" w:cs="Times New Roman"/>
        </w:rPr>
        <w:t>.</w:t>
      </w:r>
    </w:p>
    <w:p w:rsidR="00CB1C14" w:rsidRPr="0054699B" w:rsidRDefault="00CB1C14" w:rsidP="0091531A">
      <w:pPr>
        <w:rPr>
          <w:rFonts w:ascii="Times New Roman" w:hAnsi="Times New Roman" w:cs="Times New Roman"/>
        </w:rPr>
      </w:pPr>
    </w:p>
    <w:p w:rsidR="00B54C9F" w:rsidRPr="00BE755B" w:rsidRDefault="004B60F3" w:rsidP="0091531A">
      <w:pPr>
        <w:pStyle w:val="a4"/>
        <w:jc w:val="both"/>
        <w:rPr>
          <w:rFonts w:ascii="Times New Roman" w:hAnsi="Times New Roman" w:cs="Times New Roman"/>
        </w:rPr>
      </w:pPr>
      <w:r w:rsidRPr="00BE755B">
        <w:rPr>
          <w:rFonts w:ascii="Times New Roman" w:hAnsi="Times New Roman" w:cs="Times New Roman"/>
        </w:rPr>
        <w:t>6. </w:t>
      </w:r>
      <w:r w:rsidR="00CB1C14" w:rsidRPr="00BE755B">
        <w:rPr>
          <w:rFonts w:ascii="Times New Roman" w:hAnsi="Times New Roman" w:cs="Times New Roman"/>
        </w:rPr>
        <w:t>Иная информация по решению разработчика, относящаяся к сведениям о подготовке идеи (концепции) предлагаемого правового регулирования:</w:t>
      </w:r>
      <w:r w:rsidR="00C06176" w:rsidRPr="00BE755B">
        <w:rPr>
          <w:rFonts w:ascii="Times New Roman" w:hAnsi="Times New Roman" w:cs="Times New Roman"/>
        </w:rPr>
        <w:t xml:space="preserve"> </w:t>
      </w:r>
    </w:p>
    <w:p w:rsidR="00FB3549" w:rsidRPr="00C22625" w:rsidRDefault="00FB3549" w:rsidP="00FB3549">
      <w:pPr>
        <w:rPr>
          <w:rFonts w:ascii="Times New Roman" w:hAnsi="Times New Roman" w:cs="Times New Roman"/>
        </w:rPr>
      </w:pPr>
      <w:r w:rsidRPr="00C22625">
        <w:rPr>
          <w:rFonts w:ascii="Times New Roman" w:hAnsi="Times New Roman" w:cs="Times New Roman"/>
        </w:rPr>
        <w:t>Проектом постановления предлагается:</w:t>
      </w:r>
    </w:p>
    <w:p w:rsidR="00566412" w:rsidRPr="00C22625" w:rsidRDefault="00D07EF7" w:rsidP="00566412">
      <w:pPr>
        <w:ind w:firstLine="709"/>
        <w:rPr>
          <w:rFonts w:ascii="Times New Roman" w:hAnsi="Times New Roman" w:cs="Times New Roman"/>
        </w:rPr>
      </w:pPr>
      <w:r w:rsidRPr="00C22625">
        <w:rPr>
          <w:rFonts w:ascii="Times New Roman" w:hAnsi="Times New Roman" w:cs="Times New Roman"/>
        </w:rPr>
        <w:t>цель предоставления субсидии</w:t>
      </w:r>
      <w:r w:rsidR="00566412" w:rsidRPr="00C22625">
        <w:rPr>
          <w:rFonts w:ascii="Times New Roman" w:hAnsi="Times New Roman" w:cs="Times New Roman"/>
        </w:rPr>
        <w:t xml:space="preserve"> – </w:t>
      </w:r>
      <w:r w:rsidR="00C22625" w:rsidRPr="00C22625">
        <w:rPr>
          <w:rFonts w:ascii="Times New Roman" w:hAnsi="Times New Roman" w:cs="Times New Roman"/>
        </w:rPr>
        <w:t>предоставлени</w:t>
      </w:r>
      <w:r w:rsidR="00C22625">
        <w:rPr>
          <w:rFonts w:ascii="Times New Roman" w:hAnsi="Times New Roman" w:cs="Times New Roman"/>
        </w:rPr>
        <w:t>е</w:t>
      </w:r>
      <w:bookmarkStart w:id="0" w:name="_GoBack"/>
      <w:bookmarkEnd w:id="0"/>
      <w:r w:rsidR="00C22625" w:rsidRPr="00C22625">
        <w:rPr>
          <w:rFonts w:ascii="Times New Roman" w:hAnsi="Times New Roman" w:cs="Times New Roman"/>
        </w:rPr>
        <w:t xml:space="preserve"> финансовой поддержки деятельности субъектов малого и среднего предпринимательства</w:t>
      </w:r>
      <w:r w:rsidR="00566412" w:rsidRPr="00C22625">
        <w:rPr>
          <w:rFonts w:ascii="Times New Roman" w:hAnsi="Times New Roman" w:cs="Times New Roman"/>
        </w:rPr>
        <w:t>;</w:t>
      </w:r>
    </w:p>
    <w:p w:rsidR="00566412" w:rsidRPr="00BE755B" w:rsidRDefault="00566412" w:rsidP="00566412">
      <w:pPr>
        <w:ind w:firstLine="709"/>
        <w:rPr>
          <w:rFonts w:ascii="Times New Roman" w:hAnsi="Times New Roman" w:cs="Times New Roman"/>
        </w:rPr>
      </w:pPr>
      <w:proofErr w:type="gramStart"/>
      <w:r w:rsidRPr="00C22625">
        <w:rPr>
          <w:rFonts w:ascii="Times New Roman" w:hAnsi="Times New Roman" w:cs="Times New Roman"/>
        </w:rPr>
        <w:t xml:space="preserve">категории получателей субсидии – </w:t>
      </w:r>
      <w:r w:rsidR="009559F5" w:rsidRPr="00C22625">
        <w:rPr>
          <w:rFonts w:ascii="Times New Roman" w:hAnsi="Times New Roman" w:cs="Times New Roman"/>
          <w:color w:val="000000"/>
        </w:rPr>
        <w:t>субъекты малого и среднего предпринимательства, зарегистрированные в качестве юридического лица или индивидуального предпринимателя в налоговом органе на территории Томской области в порядке, установленном законодательством Российской Федерации, сведения о которых</w:t>
      </w:r>
      <w:r w:rsidR="009559F5" w:rsidRPr="00BE755B">
        <w:rPr>
          <w:rFonts w:ascii="Times New Roman" w:hAnsi="Times New Roman" w:cs="Times New Roman"/>
          <w:color w:val="000000"/>
        </w:rPr>
        <w:t xml:space="preserve"> внесены в единый реестр субъектов малого 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24.07.2007</w:t>
      </w:r>
      <w:proofErr w:type="gramEnd"/>
      <w:r w:rsidR="009559F5" w:rsidRPr="00BE755B">
        <w:rPr>
          <w:rFonts w:ascii="Times New Roman" w:hAnsi="Times New Roman" w:cs="Times New Roman"/>
          <w:color w:val="000000"/>
        </w:rPr>
        <w:t xml:space="preserve"> № 209-ФЗ «О развитии малого и среднего предпринимательства в Российской Федерации»</w:t>
      </w:r>
      <w:r w:rsidRPr="00BE755B">
        <w:rPr>
          <w:rFonts w:ascii="Times New Roman" w:hAnsi="Times New Roman" w:cs="Times New Roman"/>
        </w:rPr>
        <w:t>;</w:t>
      </w:r>
    </w:p>
    <w:p w:rsidR="00566412" w:rsidRPr="00BE755B" w:rsidRDefault="00566412" w:rsidP="00566412">
      <w:pPr>
        <w:rPr>
          <w:rFonts w:ascii="Times New Roman" w:hAnsi="Times New Roman" w:cs="Times New Roman"/>
        </w:rPr>
      </w:pPr>
      <w:r w:rsidRPr="00BE755B">
        <w:rPr>
          <w:rFonts w:ascii="Times New Roman" w:hAnsi="Times New Roman" w:cs="Times New Roman"/>
        </w:rPr>
        <w:t>условия и порядок предоставления субсидии;</w:t>
      </w:r>
    </w:p>
    <w:p w:rsidR="00566412" w:rsidRPr="00BE755B" w:rsidRDefault="00566412" w:rsidP="00566412">
      <w:pPr>
        <w:rPr>
          <w:rFonts w:ascii="Times New Roman" w:hAnsi="Times New Roman" w:cs="Times New Roman"/>
        </w:rPr>
      </w:pPr>
      <w:r w:rsidRPr="00BE755B">
        <w:rPr>
          <w:rFonts w:ascii="Times New Roman" w:hAnsi="Times New Roman" w:cs="Times New Roman"/>
        </w:rPr>
        <w:t>требования к участникам отбора;</w:t>
      </w:r>
    </w:p>
    <w:p w:rsidR="00566412" w:rsidRPr="00BE755B" w:rsidRDefault="00566412" w:rsidP="00566412">
      <w:pPr>
        <w:ind w:firstLine="709"/>
        <w:rPr>
          <w:rFonts w:ascii="Times New Roman" w:hAnsi="Times New Roman" w:cs="Times New Roman"/>
        </w:rPr>
      </w:pPr>
      <w:r w:rsidRPr="00BE755B">
        <w:rPr>
          <w:rFonts w:ascii="Times New Roman" w:hAnsi="Times New Roman" w:cs="Times New Roman"/>
        </w:rPr>
        <w:t xml:space="preserve">перечень необходимых документов, подлежащих представлению для участия в отборе; </w:t>
      </w:r>
    </w:p>
    <w:p w:rsidR="00566412" w:rsidRPr="00682210" w:rsidRDefault="00566412" w:rsidP="00566412">
      <w:pPr>
        <w:ind w:firstLine="708"/>
        <w:rPr>
          <w:rFonts w:ascii="Times New Roman" w:hAnsi="Times New Roman" w:cs="Times New Roman"/>
          <w:color w:val="000000"/>
        </w:rPr>
      </w:pPr>
      <w:r w:rsidRPr="00682210">
        <w:rPr>
          <w:rFonts w:ascii="Times New Roman" w:hAnsi="Times New Roman" w:cs="Times New Roman"/>
        </w:rPr>
        <w:t xml:space="preserve">результат предоставления субсидии </w:t>
      </w:r>
      <w:r w:rsidR="00BE755B" w:rsidRPr="00682210">
        <w:rPr>
          <w:rFonts w:ascii="Times New Roman" w:hAnsi="Times New Roman" w:cs="Times New Roman"/>
        </w:rPr>
        <w:t xml:space="preserve">- </w:t>
      </w:r>
      <w:r w:rsidR="00BE755B" w:rsidRPr="00682210">
        <w:rPr>
          <w:rFonts w:ascii="Times New Roman" w:hAnsi="Times New Roman" w:cs="Times New Roman"/>
          <w:color w:val="000000"/>
        </w:rPr>
        <w:t xml:space="preserve">сохранение и (или) увеличение численности работников </w:t>
      </w:r>
      <w:r w:rsidR="00BE755B" w:rsidRPr="00682210">
        <w:rPr>
          <w:rFonts w:ascii="Times New Roman" w:hAnsi="Times New Roman" w:cs="Times New Roman"/>
        </w:rPr>
        <w:t>по виду деятельности, для осуществления которого приобретены основные средства</w:t>
      </w:r>
      <w:r w:rsidR="00D07EF7" w:rsidRPr="00682210">
        <w:rPr>
          <w:rFonts w:ascii="Times New Roman" w:hAnsi="Times New Roman" w:cs="Times New Roman"/>
          <w:color w:val="000000"/>
        </w:rPr>
        <w:t>;</w:t>
      </w:r>
    </w:p>
    <w:p w:rsidR="00682210" w:rsidRPr="00682210" w:rsidRDefault="00682210" w:rsidP="00682210">
      <w:pPr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х</w:t>
      </w:r>
      <w:r w:rsidRPr="00682210">
        <w:rPr>
          <w:rFonts w:ascii="Times New Roman" w:hAnsi="Times New Roman" w:cs="Times New Roman"/>
          <w:color w:val="22272F"/>
        </w:rPr>
        <w:t>арактеристики результата предоставления субсидии:</w:t>
      </w:r>
    </w:p>
    <w:p w:rsidR="00682210" w:rsidRPr="00682210" w:rsidRDefault="00682210" w:rsidP="00682210">
      <w:pPr>
        <w:rPr>
          <w:rFonts w:ascii="Times New Roman" w:hAnsi="Times New Roman" w:cs="Times New Roman"/>
        </w:rPr>
      </w:pPr>
      <w:r w:rsidRPr="00682210">
        <w:rPr>
          <w:rFonts w:ascii="Times New Roman" w:hAnsi="Times New Roman" w:cs="Times New Roman"/>
          <w:color w:val="22272F"/>
        </w:rPr>
        <w:t xml:space="preserve">количество работников  </w:t>
      </w:r>
      <w:r w:rsidRPr="00682210">
        <w:rPr>
          <w:rFonts w:ascii="Times New Roman" w:hAnsi="Times New Roman" w:cs="Times New Roman"/>
        </w:rPr>
        <w:t>у получателя субсидии по виду деятельности, для осуществления которого приобретены основные средства, к уровню предыдущего года (процентов);</w:t>
      </w:r>
    </w:p>
    <w:p w:rsidR="00682210" w:rsidRPr="00682210" w:rsidRDefault="00682210" w:rsidP="00682210">
      <w:pPr>
        <w:ind w:firstLine="708"/>
        <w:rPr>
          <w:rFonts w:ascii="Times New Roman" w:hAnsi="Times New Roman" w:cs="Times New Roman"/>
          <w:color w:val="000000"/>
        </w:rPr>
      </w:pPr>
      <w:r w:rsidRPr="00682210">
        <w:rPr>
          <w:rFonts w:ascii="Times New Roman" w:hAnsi="Times New Roman" w:cs="Times New Roman"/>
          <w:color w:val="000000"/>
        </w:rPr>
        <w:t xml:space="preserve">размер заработной платы, установленный работникам по </w:t>
      </w:r>
      <w:r w:rsidRPr="00682210">
        <w:rPr>
          <w:rFonts w:ascii="Times New Roman" w:hAnsi="Times New Roman" w:cs="Times New Roman"/>
        </w:rPr>
        <w:t>виду деятельности, для осуществления которого приобретены основные средства (рублей)</w:t>
      </w:r>
      <w:r>
        <w:rPr>
          <w:rFonts w:ascii="Times New Roman" w:hAnsi="Times New Roman" w:cs="Times New Roman"/>
        </w:rPr>
        <w:t>;</w:t>
      </w:r>
    </w:p>
    <w:p w:rsidR="00BE755B" w:rsidRPr="00682210" w:rsidRDefault="00682210" w:rsidP="00BE755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E755B" w:rsidRPr="00682210">
        <w:rPr>
          <w:rFonts w:ascii="Times New Roman" w:hAnsi="Times New Roman" w:cs="Times New Roman"/>
        </w:rPr>
        <w:t xml:space="preserve">аправления затрат, на возмещение которых предоставляется субсидия: </w:t>
      </w:r>
    </w:p>
    <w:p w:rsidR="00BE755B" w:rsidRPr="00BE755B" w:rsidRDefault="00BE755B" w:rsidP="00BE755B">
      <w:pPr>
        <w:ind w:firstLine="708"/>
        <w:rPr>
          <w:rFonts w:ascii="Times New Roman" w:hAnsi="Times New Roman" w:cs="Times New Roman"/>
        </w:rPr>
      </w:pPr>
      <w:r w:rsidRPr="00682210">
        <w:rPr>
          <w:rFonts w:ascii="Times New Roman" w:hAnsi="Times New Roman" w:cs="Times New Roman"/>
        </w:rPr>
        <w:t>1) приобретение в собственность новых основных средств, участвующих в технологических процессах, связанных с производством товаров (в том числе хранением,</w:t>
      </w:r>
      <w:r w:rsidRPr="00BE755B">
        <w:rPr>
          <w:rFonts w:ascii="Times New Roman" w:hAnsi="Times New Roman" w:cs="Times New Roman"/>
        </w:rPr>
        <w:t xml:space="preserve"> транспортировкой), выполнением работ, оказанием услуг, при осуществлении видов экономической деятельности, указанных в подпункте 7 пункта 11 </w:t>
      </w:r>
      <w:r w:rsidR="00682210">
        <w:rPr>
          <w:rFonts w:ascii="Times New Roman" w:hAnsi="Times New Roman" w:cs="Times New Roman"/>
        </w:rPr>
        <w:t>Проекта</w:t>
      </w:r>
      <w:r w:rsidRPr="00BE755B">
        <w:rPr>
          <w:rFonts w:ascii="Times New Roman" w:hAnsi="Times New Roman" w:cs="Times New Roman"/>
        </w:rPr>
        <w:t>;</w:t>
      </w:r>
    </w:p>
    <w:p w:rsidR="00BE755B" w:rsidRPr="00391191" w:rsidRDefault="00BE755B" w:rsidP="00BE755B">
      <w:pPr>
        <w:ind w:firstLine="708"/>
        <w:rPr>
          <w:rFonts w:ascii="Times New Roman" w:hAnsi="Times New Roman" w:cs="Times New Roman"/>
        </w:rPr>
      </w:pPr>
      <w:r w:rsidRPr="00391191">
        <w:rPr>
          <w:rFonts w:ascii="Times New Roman" w:hAnsi="Times New Roman" w:cs="Times New Roman"/>
        </w:rPr>
        <w:t>2) услуги по доставке, выполнению монтажных и пусконаладочных работ основных средств</w:t>
      </w:r>
      <w:r w:rsidR="00682210" w:rsidRPr="00391191">
        <w:rPr>
          <w:rFonts w:ascii="Times New Roman" w:hAnsi="Times New Roman" w:cs="Times New Roman"/>
        </w:rPr>
        <w:t>;</w:t>
      </w:r>
    </w:p>
    <w:p w:rsidR="00391191" w:rsidRPr="00391191" w:rsidRDefault="00391191" w:rsidP="00BE755B">
      <w:pPr>
        <w:ind w:firstLine="708"/>
        <w:rPr>
          <w:rFonts w:ascii="Times New Roman" w:hAnsi="Times New Roman" w:cs="Times New Roman"/>
        </w:rPr>
      </w:pPr>
      <w:r w:rsidRPr="00391191">
        <w:rPr>
          <w:rFonts w:ascii="Times New Roman" w:hAnsi="Times New Roman" w:cs="Times New Roman"/>
        </w:rPr>
        <w:lastRenderedPageBreak/>
        <w:t>размер субсидии - 50 процентов произведенных получателем субсидии затрат и не может превышать 300 000 рублей одному получателю субсидии в одном календарном году;</w:t>
      </w:r>
    </w:p>
    <w:p w:rsidR="00566412" w:rsidRPr="00391191" w:rsidRDefault="00566412" w:rsidP="00566412">
      <w:pPr>
        <w:rPr>
          <w:rFonts w:ascii="Times New Roman" w:hAnsi="Times New Roman" w:cs="Times New Roman"/>
        </w:rPr>
      </w:pPr>
      <w:r w:rsidRPr="00391191">
        <w:rPr>
          <w:rFonts w:ascii="Times New Roman" w:hAnsi="Times New Roman" w:cs="Times New Roman"/>
        </w:rPr>
        <w:t xml:space="preserve">требования к </w:t>
      </w:r>
      <w:r w:rsidR="0054699B" w:rsidRPr="00391191">
        <w:rPr>
          <w:rFonts w:ascii="Times New Roman" w:hAnsi="Times New Roman" w:cs="Times New Roman"/>
        </w:rPr>
        <w:t xml:space="preserve">предоставлению </w:t>
      </w:r>
      <w:r w:rsidRPr="00391191">
        <w:rPr>
          <w:rFonts w:ascii="Times New Roman" w:hAnsi="Times New Roman" w:cs="Times New Roman"/>
        </w:rPr>
        <w:t>отчётности;</w:t>
      </w:r>
    </w:p>
    <w:p w:rsidR="00566412" w:rsidRPr="00391191" w:rsidRDefault="00566412" w:rsidP="00566412">
      <w:pPr>
        <w:ind w:firstLine="709"/>
        <w:rPr>
          <w:rFonts w:ascii="Times New Roman" w:hAnsi="Times New Roman" w:cs="Times New Roman"/>
        </w:rPr>
      </w:pPr>
      <w:r w:rsidRPr="00391191">
        <w:rPr>
          <w:rFonts w:ascii="Times New Roman" w:hAnsi="Times New Roman" w:cs="Times New Roman"/>
        </w:rPr>
        <w:t>порядок и сроки возврата субсидии в бюджет в случае нарушения условий их предоставления</w:t>
      </w:r>
      <w:r w:rsidR="0054699B" w:rsidRPr="00391191">
        <w:rPr>
          <w:rFonts w:ascii="Times New Roman" w:hAnsi="Times New Roman" w:cs="Times New Roman"/>
        </w:rPr>
        <w:t xml:space="preserve">, </w:t>
      </w:r>
      <w:proofErr w:type="spellStart"/>
      <w:r w:rsidR="0054699B" w:rsidRPr="00391191">
        <w:rPr>
          <w:rFonts w:ascii="Times New Roman" w:hAnsi="Times New Roman" w:cs="Times New Roman"/>
        </w:rPr>
        <w:t>недостижения</w:t>
      </w:r>
      <w:proofErr w:type="spellEnd"/>
      <w:r w:rsidR="0054699B" w:rsidRPr="00391191">
        <w:rPr>
          <w:rFonts w:ascii="Times New Roman" w:hAnsi="Times New Roman" w:cs="Times New Roman"/>
        </w:rPr>
        <w:t xml:space="preserve"> </w:t>
      </w:r>
      <w:r w:rsidR="0054699B" w:rsidRPr="00391191">
        <w:rPr>
          <w:rFonts w:ascii="Times New Roman" w:hAnsi="Times New Roman" w:cs="Times New Roman"/>
          <w:color w:val="000000" w:themeColor="text1"/>
        </w:rPr>
        <w:t>значения результата предоставления субсидии</w:t>
      </w:r>
      <w:r w:rsidR="00D31EB5" w:rsidRPr="00391191">
        <w:rPr>
          <w:rFonts w:ascii="Times New Roman" w:hAnsi="Times New Roman" w:cs="Times New Roman"/>
        </w:rPr>
        <w:t>;</w:t>
      </w:r>
    </w:p>
    <w:p w:rsidR="00566412" w:rsidRPr="00BE755B" w:rsidRDefault="00566412" w:rsidP="00566412">
      <w:pPr>
        <w:rPr>
          <w:rFonts w:ascii="Times New Roman" w:hAnsi="Times New Roman" w:cs="Times New Roman"/>
        </w:rPr>
      </w:pPr>
      <w:r w:rsidRPr="00BE755B">
        <w:rPr>
          <w:rFonts w:ascii="Times New Roman" w:hAnsi="Times New Roman" w:cs="Times New Roman"/>
        </w:rPr>
        <w:t>спо</w:t>
      </w:r>
      <w:r w:rsidR="0054699B" w:rsidRPr="00BE755B">
        <w:rPr>
          <w:rFonts w:ascii="Times New Roman" w:hAnsi="Times New Roman" w:cs="Times New Roman"/>
        </w:rPr>
        <w:t>соб и порядок проведения отбора.</w:t>
      </w:r>
    </w:p>
    <w:p w:rsidR="00CB1C14" w:rsidRPr="00BE755B" w:rsidRDefault="00CB1C14" w:rsidP="0091531A">
      <w:pPr>
        <w:rPr>
          <w:rFonts w:ascii="Times New Roman" w:hAnsi="Times New Roman" w:cs="Times New Roman"/>
        </w:rPr>
      </w:pPr>
    </w:p>
    <w:p w:rsidR="00CB1C14" w:rsidRPr="0054699B" w:rsidRDefault="00CB1C14" w:rsidP="0091531A">
      <w:pPr>
        <w:pStyle w:val="a4"/>
        <w:jc w:val="both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К уведомлению прилагаются: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733"/>
        <w:gridCol w:w="361"/>
        <w:gridCol w:w="361"/>
        <w:gridCol w:w="359"/>
      </w:tblGrid>
      <w:tr w:rsidR="00CB1C14" w:rsidRPr="0054699B" w:rsidTr="00756F7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14" w:rsidRPr="0054699B" w:rsidRDefault="00CB1C14" w:rsidP="004B60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469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14" w:rsidRPr="0054699B" w:rsidRDefault="00CB1C14" w:rsidP="0091531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4699B">
              <w:rPr>
                <w:rFonts w:ascii="Times New Roman" w:hAnsi="Times New Roman" w:cs="Times New Roman"/>
              </w:rPr>
              <w:t>Перечень вопросов для участников публичных консультаций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C14" w:rsidRPr="0054699B" w:rsidTr="00756F74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4" w:rsidRPr="0054699B" w:rsidRDefault="00CB1C14" w:rsidP="004B6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4" w:rsidRPr="0054699B" w:rsidRDefault="00CB1C14" w:rsidP="009153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14" w:rsidRPr="0054699B" w:rsidRDefault="0091531A" w:rsidP="0091531A">
            <w:pPr>
              <w:pStyle w:val="a3"/>
              <w:rPr>
                <w:rFonts w:ascii="Times New Roman" w:hAnsi="Times New Roman" w:cs="Times New Roman"/>
              </w:rPr>
            </w:pPr>
            <w:r w:rsidRPr="0054699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C14" w:rsidRPr="0054699B" w:rsidTr="00756F74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4" w:rsidRPr="0054699B" w:rsidRDefault="00CB1C14" w:rsidP="004B60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4" w:rsidRPr="0054699B" w:rsidRDefault="00CB1C14" w:rsidP="009153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C14" w:rsidRPr="0054699B" w:rsidTr="00756F7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14" w:rsidRPr="0054699B" w:rsidRDefault="00CB1C14" w:rsidP="004B60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469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14" w:rsidRPr="0054699B" w:rsidRDefault="00CB1C14" w:rsidP="0091531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4699B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C14" w:rsidRPr="0054699B" w:rsidTr="00756F74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4" w:rsidRPr="0054699B" w:rsidRDefault="00CB1C14" w:rsidP="009153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4" w:rsidRPr="0054699B" w:rsidRDefault="00CB1C14" w:rsidP="009153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1C14" w:rsidRPr="0054699B" w:rsidTr="00756F74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4" w:rsidRPr="0054699B" w:rsidRDefault="00CB1C14" w:rsidP="009153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4" w:rsidRPr="0054699B" w:rsidRDefault="00CB1C14" w:rsidP="009153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14" w:rsidRPr="0054699B" w:rsidRDefault="00CB1C14" w:rsidP="009153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B1C14" w:rsidRPr="0054699B" w:rsidRDefault="00CB1C14" w:rsidP="00370C64">
      <w:pPr>
        <w:ind w:firstLine="0"/>
        <w:rPr>
          <w:rFonts w:ascii="Times New Roman" w:hAnsi="Times New Roman" w:cs="Times New Roman"/>
        </w:rPr>
      </w:pPr>
    </w:p>
    <w:sectPr w:rsidR="00CB1C14" w:rsidRPr="0054699B" w:rsidSect="00370C64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D0F"/>
    <w:multiLevelType w:val="hybridMultilevel"/>
    <w:tmpl w:val="B4D8585E"/>
    <w:lvl w:ilvl="0" w:tplc="C08074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14D99"/>
    <w:multiLevelType w:val="hybridMultilevel"/>
    <w:tmpl w:val="AF8A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53F7"/>
    <w:multiLevelType w:val="multilevel"/>
    <w:tmpl w:val="CA8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C14"/>
    <w:rsid w:val="000126F6"/>
    <w:rsid w:val="00035FE5"/>
    <w:rsid w:val="00062BDD"/>
    <w:rsid w:val="00070C9A"/>
    <w:rsid w:val="00087572"/>
    <w:rsid w:val="000A174F"/>
    <w:rsid w:val="000B5D65"/>
    <w:rsid w:val="000D07FC"/>
    <w:rsid w:val="000D2CEC"/>
    <w:rsid w:val="001038BD"/>
    <w:rsid w:val="00124B47"/>
    <w:rsid w:val="00125B26"/>
    <w:rsid w:val="001522F7"/>
    <w:rsid w:val="001A4977"/>
    <w:rsid w:val="001F1FBB"/>
    <w:rsid w:val="00212F24"/>
    <w:rsid w:val="00230E30"/>
    <w:rsid w:val="00234055"/>
    <w:rsid w:val="00255F11"/>
    <w:rsid w:val="00260F36"/>
    <w:rsid w:val="00277675"/>
    <w:rsid w:val="002B4C5F"/>
    <w:rsid w:val="002C1AD4"/>
    <w:rsid w:val="002F1342"/>
    <w:rsid w:val="002F792B"/>
    <w:rsid w:val="00343FA1"/>
    <w:rsid w:val="003620C9"/>
    <w:rsid w:val="00370C64"/>
    <w:rsid w:val="00391191"/>
    <w:rsid w:val="003A0846"/>
    <w:rsid w:val="003B2BC5"/>
    <w:rsid w:val="003F4BC4"/>
    <w:rsid w:val="004135F7"/>
    <w:rsid w:val="00422E01"/>
    <w:rsid w:val="0043617D"/>
    <w:rsid w:val="00462890"/>
    <w:rsid w:val="00463295"/>
    <w:rsid w:val="00482344"/>
    <w:rsid w:val="004B60F3"/>
    <w:rsid w:val="00516B5A"/>
    <w:rsid w:val="00533ADF"/>
    <w:rsid w:val="0054699B"/>
    <w:rsid w:val="00566412"/>
    <w:rsid w:val="0057202B"/>
    <w:rsid w:val="005C69B6"/>
    <w:rsid w:val="00611170"/>
    <w:rsid w:val="00643C84"/>
    <w:rsid w:val="006454D8"/>
    <w:rsid w:val="0064558F"/>
    <w:rsid w:val="0066359A"/>
    <w:rsid w:val="00682210"/>
    <w:rsid w:val="0069782F"/>
    <w:rsid w:val="006B0812"/>
    <w:rsid w:val="00756F74"/>
    <w:rsid w:val="007D6413"/>
    <w:rsid w:val="008031DE"/>
    <w:rsid w:val="00830CFE"/>
    <w:rsid w:val="00882802"/>
    <w:rsid w:val="00885F61"/>
    <w:rsid w:val="00891798"/>
    <w:rsid w:val="008932C4"/>
    <w:rsid w:val="008C308A"/>
    <w:rsid w:val="008D14BF"/>
    <w:rsid w:val="008F30C7"/>
    <w:rsid w:val="0091531A"/>
    <w:rsid w:val="009324D7"/>
    <w:rsid w:val="009412BF"/>
    <w:rsid w:val="00950023"/>
    <w:rsid w:val="0095294C"/>
    <w:rsid w:val="009559F5"/>
    <w:rsid w:val="009613F7"/>
    <w:rsid w:val="00965051"/>
    <w:rsid w:val="00970796"/>
    <w:rsid w:val="00980DEC"/>
    <w:rsid w:val="00986D95"/>
    <w:rsid w:val="009E3AA9"/>
    <w:rsid w:val="00A2255B"/>
    <w:rsid w:val="00A23C7F"/>
    <w:rsid w:val="00A368DE"/>
    <w:rsid w:val="00A86C84"/>
    <w:rsid w:val="00AA5D2D"/>
    <w:rsid w:val="00AD0942"/>
    <w:rsid w:val="00B24248"/>
    <w:rsid w:val="00B320AF"/>
    <w:rsid w:val="00B416BA"/>
    <w:rsid w:val="00B52A90"/>
    <w:rsid w:val="00B53C3F"/>
    <w:rsid w:val="00B54C9F"/>
    <w:rsid w:val="00B57C3E"/>
    <w:rsid w:val="00B956DD"/>
    <w:rsid w:val="00BC7502"/>
    <w:rsid w:val="00BD2E23"/>
    <w:rsid w:val="00BE1C47"/>
    <w:rsid w:val="00BE36EA"/>
    <w:rsid w:val="00BE755B"/>
    <w:rsid w:val="00C06176"/>
    <w:rsid w:val="00C22625"/>
    <w:rsid w:val="00C53C6E"/>
    <w:rsid w:val="00C54FF6"/>
    <w:rsid w:val="00C80555"/>
    <w:rsid w:val="00C87C40"/>
    <w:rsid w:val="00CB1C14"/>
    <w:rsid w:val="00CB28F5"/>
    <w:rsid w:val="00CC7116"/>
    <w:rsid w:val="00D07EF7"/>
    <w:rsid w:val="00D11A5D"/>
    <w:rsid w:val="00D31EB5"/>
    <w:rsid w:val="00DF55C9"/>
    <w:rsid w:val="00DF6821"/>
    <w:rsid w:val="00E04A6F"/>
    <w:rsid w:val="00E20204"/>
    <w:rsid w:val="00EA073B"/>
    <w:rsid w:val="00EF69FF"/>
    <w:rsid w:val="00F020D1"/>
    <w:rsid w:val="00F055D5"/>
    <w:rsid w:val="00F46F99"/>
    <w:rsid w:val="00F50939"/>
    <w:rsid w:val="00F51157"/>
    <w:rsid w:val="00F51362"/>
    <w:rsid w:val="00F64A13"/>
    <w:rsid w:val="00F95B7A"/>
    <w:rsid w:val="00FB3549"/>
    <w:rsid w:val="00FB5921"/>
    <w:rsid w:val="00FC213B"/>
    <w:rsid w:val="00FC5397"/>
    <w:rsid w:val="00FC569A"/>
    <w:rsid w:val="00FE009A"/>
    <w:rsid w:val="00FE384C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1C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1C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B1C1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CB1C14"/>
    <w:pPr>
      <w:ind w:firstLine="0"/>
      <w:jc w:val="left"/>
    </w:pPr>
  </w:style>
  <w:style w:type="character" w:customStyle="1" w:styleId="a5">
    <w:name w:val="Цветовое выделение"/>
    <w:uiPriority w:val="99"/>
    <w:rsid w:val="00CB1C14"/>
    <w:rPr>
      <w:b/>
      <w:bCs/>
      <w:color w:val="26282F"/>
    </w:rPr>
  </w:style>
  <w:style w:type="character" w:styleId="a6">
    <w:name w:val="Hyperlink"/>
    <w:basedOn w:val="a0"/>
    <w:uiPriority w:val="99"/>
    <w:unhideWhenUsed/>
    <w:rsid w:val="00643C8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C8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D11A5D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5"/>
    <w:uiPriority w:val="99"/>
    <w:rsid w:val="000B5D65"/>
    <w:rPr>
      <w:b/>
      <w:bCs/>
      <w:color w:val="106BBE"/>
    </w:rPr>
  </w:style>
  <w:style w:type="paragraph" w:styleId="ab">
    <w:name w:val="Body Text"/>
    <w:basedOn w:val="a"/>
    <w:link w:val="ac"/>
    <w:rsid w:val="00566412"/>
    <w:pPr>
      <w:widowControl/>
      <w:tabs>
        <w:tab w:val="left" w:pos="-108"/>
      </w:tabs>
      <w:autoSpaceDE/>
      <w:autoSpaceDN/>
      <w:adjustRightInd/>
      <w:ind w:firstLine="0"/>
      <w:jc w:val="center"/>
    </w:pPr>
    <w:rPr>
      <w:rFonts w:ascii="Times New Roman" w:hAnsi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rsid w:val="0056641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pashevskij-r69.gosweb.gosuslugi.ru/ofitsialno/otsenka-reguliruyuschego-vozdeystviya/orv-proektov-npa-mo-kolpashevskiy-rayon/publichnye-konsultats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lpashevskij-r69.gosweb.gosuslugi.ru/ofitsialno/otsenka-reguliruyuschego-vozdeystviya/orv-proektov-npa-mo-kolpashevskiy-ray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p-mbagro@tomsk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lpashevskij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Cuprik</dc:creator>
  <cp:keywords/>
  <dc:description/>
  <cp:lastModifiedBy>Цюприк Галина Анатольевна</cp:lastModifiedBy>
  <cp:revision>62</cp:revision>
  <cp:lastPrinted>2024-12-13T02:40:00Z</cp:lastPrinted>
  <dcterms:created xsi:type="dcterms:W3CDTF">2018-06-08T05:31:00Z</dcterms:created>
  <dcterms:modified xsi:type="dcterms:W3CDTF">2025-05-21T09:13:00Z</dcterms:modified>
</cp:coreProperties>
</file>