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>УТВЕРЖДЁН</w:t>
      </w: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 xml:space="preserve">протоколом рабочей группы по вопросам оценки эффективности функционирования антимонопольного </w:t>
      </w:r>
      <w:proofErr w:type="spellStart"/>
      <w:r w:rsidRPr="004028F7">
        <w:rPr>
          <w:rStyle w:val="a4"/>
          <w:b w:val="0"/>
          <w:color w:val="262626"/>
          <w:sz w:val="28"/>
          <w:szCs w:val="28"/>
        </w:rPr>
        <w:t>комплаенса</w:t>
      </w:r>
      <w:proofErr w:type="spellEnd"/>
      <w:r w:rsidRPr="004028F7">
        <w:rPr>
          <w:rStyle w:val="a4"/>
          <w:b w:val="0"/>
          <w:color w:val="262626"/>
          <w:sz w:val="28"/>
          <w:szCs w:val="28"/>
        </w:rPr>
        <w:t xml:space="preserve"> в Администрации Колпашевского района</w:t>
      </w:r>
    </w:p>
    <w:p w:rsidR="00B86B51" w:rsidRPr="00BA1D82" w:rsidRDefault="00B86B51" w:rsidP="00B86B51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sz w:val="28"/>
          <w:szCs w:val="28"/>
        </w:rPr>
      </w:pPr>
      <w:r>
        <w:rPr>
          <w:rStyle w:val="a4"/>
          <w:b w:val="0"/>
          <w:color w:val="262626"/>
          <w:sz w:val="28"/>
          <w:szCs w:val="28"/>
        </w:rPr>
        <w:t xml:space="preserve">от </w:t>
      </w:r>
      <w:r w:rsidRPr="00BA1D82">
        <w:rPr>
          <w:rStyle w:val="a4"/>
          <w:b w:val="0"/>
          <w:sz w:val="28"/>
          <w:szCs w:val="28"/>
        </w:rPr>
        <w:t>2</w:t>
      </w:r>
      <w:r w:rsidR="00BA1D82" w:rsidRPr="00BA1D82">
        <w:rPr>
          <w:rStyle w:val="a4"/>
          <w:b w:val="0"/>
          <w:sz w:val="28"/>
          <w:szCs w:val="28"/>
        </w:rPr>
        <w:t>6</w:t>
      </w:r>
      <w:r w:rsidRPr="00BA1D82">
        <w:rPr>
          <w:rStyle w:val="a4"/>
          <w:b w:val="0"/>
          <w:sz w:val="28"/>
          <w:szCs w:val="28"/>
        </w:rPr>
        <w:t>.02.202</w:t>
      </w:r>
      <w:r w:rsidR="00BA1D82" w:rsidRPr="00BA1D82">
        <w:rPr>
          <w:rStyle w:val="a4"/>
          <w:b w:val="0"/>
          <w:sz w:val="28"/>
          <w:szCs w:val="28"/>
        </w:rPr>
        <w:t>4</w:t>
      </w:r>
      <w:r w:rsidRPr="00BA1D82">
        <w:rPr>
          <w:rStyle w:val="a4"/>
          <w:b w:val="0"/>
          <w:sz w:val="28"/>
          <w:szCs w:val="28"/>
        </w:rPr>
        <w:t xml:space="preserve"> № </w:t>
      </w:r>
      <w:r w:rsidR="00BA1D82" w:rsidRPr="00BA1D82">
        <w:rPr>
          <w:rStyle w:val="a4"/>
          <w:b w:val="0"/>
          <w:sz w:val="28"/>
          <w:szCs w:val="28"/>
        </w:rPr>
        <w:t>4</w:t>
      </w: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>Доклад</w:t>
      </w: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 xml:space="preserve">об антимонопольном </w:t>
      </w:r>
      <w:proofErr w:type="spellStart"/>
      <w:r w:rsidRPr="004028F7">
        <w:rPr>
          <w:rStyle w:val="a4"/>
          <w:color w:val="262626"/>
          <w:sz w:val="28"/>
          <w:szCs w:val="28"/>
        </w:rPr>
        <w:t>комплаенсе</w:t>
      </w:r>
      <w:proofErr w:type="spellEnd"/>
      <w:r w:rsidRPr="004028F7">
        <w:rPr>
          <w:rStyle w:val="a4"/>
          <w:color w:val="262626"/>
          <w:sz w:val="28"/>
          <w:szCs w:val="28"/>
        </w:rPr>
        <w:t xml:space="preserve"> </w:t>
      </w: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>в Администрации Колпашевского района</w:t>
      </w: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>
        <w:rPr>
          <w:rStyle w:val="a4"/>
          <w:b w:val="0"/>
          <w:color w:val="262626"/>
          <w:sz w:val="28"/>
          <w:szCs w:val="28"/>
        </w:rPr>
        <w:t>за 2023</w:t>
      </w:r>
      <w:r w:rsidRPr="004028F7">
        <w:rPr>
          <w:rStyle w:val="a4"/>
          <w:b w:val="0"/>
          <w:color w:val="262626"/>
          <w:sz w:val="28"/>
          <w:szCs w:val="28"/>
        </w:rPr>
        <w:t xml:space="preserve"> год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 деятельности Администрации Колпашевского района организована на основании следующих документов: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1) распоряжение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2) 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области»;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3) распоряжение Администрации Колпашевского района от 07.09.2020 № 349 «Об организации в Администрации Колпашевского района системы внутреннего обеспечения соответствия требованиям антимонопольного законодательства».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подразделением, ответственным за функционирование антимонопольного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>, определен правовой отдел Администрации Колпашевского района.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В рамках организации системы внутреннего обеспечения соответствия требованиям антимонопольного законодательства деятельности Администрации реализованы следующие мероприятия: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1. Проведен анализ выявленных нарушений антимонопольного законода</w:t>
      </w:r>
      <w:r>
        <w:rPr>
          <w:rFonts w:ascii="Times New Roman" w:hAnsi="Times New Roman" w:cs="Times New Roman"/>
          <w:sz w:val="28"/>
          <w:szCs w:val="28"/>
        </w:rPr>
        <w:t>тельства в Администрации за 2021-2023</w:t>
      </w:r>
      <w:r w:rsidRPr="004028F7">
        <w:rPr>
          <w:rFonts w:ascii="Times New Roman" w:hAnsi="Times New Roman" w:cs="Times New Roman"/>
          <w:sz w:val="28"/>
          <w:szCs w:val="28"/>
        </w:rPr>
        <w:t xml:space="preserve"> годы (наличие предостережений, предупреждений, штрафов, жалоб, возбужденных дел), в рамках которого составлен следующий перечень нарушений антимонопольного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28F7">
        <w:rPr>
          <w:rFonts w:ascii="Times New Roman" w:hAnsi="Times New Roman" w:cs="Times New Roman"/>
          <w:sz w:val="28"/>
          <w:szCs w:val="28"/>
        </w:rPr>
        <w:t>: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1" w:rsidRPr="004028F7" w:rsidRDefault="00B86B51" w:rsidP="00B86B51">
      <w:pPr>
        <w:jc w:val="center"/>
        <w:rPr>
          <w:rFonts w:ascii="Times New Roman" w:hAnsi="Times New Roman" w:cs="Times New Roman"/>
          <w:b/>
        </w:rPr>
        <w:sectPr w:rsidR="00B86B51" w:rsidRPr="004028F7" w:rsidSect="004028F7">
          <w:headerReference w:type="default" r:id="rId7"/>
          <w:pgSz w:w="11906" w:h="16838" w:code="9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850"/>
        <w:gridCol w:w="1701"/>
        <w:gridCol w:w="3119"/>
        <w:gridCol w:w="1701"/>
        <w:gridCol w:w="1559"/>
        <w:gridCol w:w="1843"/>
        <w:gridCol w:w="1701"/>
      </w:tblGrid>
      <w:tr w:rsidR="00B86B51" w:rsidRPr="004028F7" w:rsidTr="009C1FA6">
        <w:trPr>
          <w:trHeight w:val="600"/>
        </w:trPr>
        <w:tc>
          <w:tcPr>
            <w:tcW w:w="3510" w:type="dxa"/>
            <w:gridSpan w:val="4"/>
          </w:tcPr>
          <w:p w:rsidR="00B86B51" w:rsidRPr="00786E11" w:rsidRDefault="00B86B51" w:rsidP="009C1FA6">
            <w:pPr>
              <w:jc w:val="center"/>
              <w:rPr>
                <w:b/>
                <w:sz w:val="22"/>
                <w:szCs w:val="22"/>
              </w:rPr>
            </w:pPr>
            <w:r w:rsidRPr="00786E11">
              <w:rPr>
                <w:b/>
                <w:sz w:val="22"/>
                <w:szCs w:val="22"/>
              </w:rPr>
              <w:lastRenderedPageBreak/>
              <w:t>Сведения о выявленных нарушениях</w:t>
            </w:r>
          </w:p>
        </w:tc>
        <w:tc>
          <w:tcPr>
            <w:tcW w:w="8080" w:type="dxa"/>
            <w:gridSpan w:val="4"/>
          </w:tcPr>
          <w:p w:rsidR="00B86B51" w:rsidRPr="00786E11" w:rsidRDefault="00B86B51" w:rsidP="009C1FA6">
            <w:pPr>
              <w:jc w:val="center"/>
              <w:rPr>
                <w:b/>
                <w:sz w:val="22"/>
                <w:szCs w:val="22"/>
              </w:rPr>
            </w:pPr>
            <w:r w:rsidRPr="00786E11">
              <w:rPr>
                <w:b/>
                <w:sz w:val="22"/>
                <w:szCs w:val="22"/>
              </w:rPr>
              <w:t>Информация о нарушении</w:t>
            </w:r>
          </w:p>
        </w:tc>
        <w:tc>
          <w:tcPr>
            <w:tcW w:w="1843" w:type="dxa"/>
            <w:vMerge w:val="restart"/>
          </w:tcPr>
          <w:p w:rsidR="00B86B51" w:rsidRPr="00786E11" w:rsidRDefault="00B86B51" w:rsidP="009C1FA6">
            <w:pPr>
              <w:jc w:val="center"/>
              <w:rPr>
                <w:b/>
                <w:sz w:val="22"/>
                <w:szCs w:val="22"/>
              </w:rPr>
            </w:pPr>
            <w:r w:rsidRPr="00786E11">
              <w:rPr>
                <w:b/>
                <w:sz w:val="22"/>
                <w:szCs w:val="22"/>
              </w:rPr>
              <w:t>Позиция антимонопольного органа</w:t>
            </w:r>
          </w:p>
        </w:tc>
        <w:tc>
          <w:tcPr>
            <w:tcW w:w="1701" w:type="dxa"/>
            <w:vMerge w:val="restart"/>
          </w:tcPr>
          <w:p w:rsidR="00B86B51" w:rsidRPr="0001289E" w:rsidRDefault="00B86B51" w:rsidP="009C1FA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86E11">
              <w:rPr>
                <w:b/>
                <w:sz w:val="22"/>
                <w:szCs w:val="22"/>
              </w:rPr>
              <w:t>Сведения о мерах по устранению нарушения и мерах, направленных на недопущение повторения нарушения</w:t>
            </w:r>
          </w:p>
        </w:tc>
      </w:tr>
      <w:tr w:rsidR="00B86B51" w:rsidRPr="004028F7" w:rsidTr="009C1FA6">
        <w:trPr>
          <w:trHeight w:val="360"/>
        </w:trPr>
        <w:tc>
          <w:tcPr>
            <w:tcW w:w="1242" w:type="dxa"/>
          </w:tcPr>
          <w:p w:rsidR="00B86B51" w:rsidRPr="00786E11" w:rsidRDefault="00B86B51" w:rsidP="009C1FA6">
            <w:pPr>
              <w:jc w:val="center"/>
            </w:pPr>
            <w:r w:rsidRPr="00786E11">
              <w:t>год</w:t>
            </w:r>
          </w:p>
        </w:tc>
        <w:tc>
          <w:tcPr>
            <w:tcW w:w="709" w:type="dxa"/>
          </w:tcPr>
          <w:p w:rsidR="00B86B51" w:rsidRPr="00786E11" w:rsidRDefault="00B86B51" w:rsidP="00D56DBD">
            <w:pPr>
              <w:jc w:val="center"/>
            </w:pPr>
            <w:r w:rsidRPr="00786E11">
              <w:t>202</w:t>
            </w:r>
            <w:r w:rsidR="00D56DBD" w:rsidRPr="00786E11">
              <w:t>1</w:t>
            </w:r>
          </w:p>
        </w:tc>
        <w:tc>
          <w:tcPr>
            <w:tcW w:w="709" w:type="dxa"/>
          </w:tcPr>
          <w:p w:rsidR="00B86B51" w:rsidRPr="00786E11" w:rsidRDefault="00B86B51" w:rsidP="00D56DBD">
            <w:pPr>
              <w:jc w:val="center"/>
            </w:pPr>
            <w:r w:rsidRPr="00786E11">
              <w:t>202</w:t>
            </w:r>
            <w:r w:rsidR="00D56DBD" w:rsidRPr="00786E11">
              <w:t>2</w:t>
            </w:r>
          </w:p>
        </w:tc>
        <w:tc>
          <w:tcPr>
            <w:tcW w:w="850" w:type="dxa"/>
          </w:tcPr>
          <w:p w:rsidR="00B86B51" w:rsidRPr="00786E11" w:rsidRDefault="00B86B51" w:rsidP="00D56DBD">
            <w:pPr>
              <w:jc w:val="center"/>
            </w:pPr>
            <w:r w:rsidRPr="00786E11">
              <w:t>202</w:t>
            </w:r>
            <w:r w:rsidR="00D56DBD" w:rsidRPr="00786E11">
              <w:t>3</w:t>
            </w:r>
          </w:p>
        </w:tc>
        <w:tc>
          <w:tcPr>
            <w:tcW w:w="1701" w:type="dxa"/>
          </w:tcPr>
          <w:p w:rsidR="00B86B51" w:rsidRPr="00786E11" w:rsidRDefault="00B86B51" w:rsidP="009C1FA6">
            <w:pPr>
              <w:jc w:val="center"/>
            </w:pPr>
            <w:r w:rsidRPr="00786E11">
              <w:t>Нарушенная норма антимонопольного законодательства</w:t>
            </w:r>
          </w:p>
        </w:tc>
        <w:tc>
          <w:tcPr>
            <w:tcW w:w="3119" w:type="dxa"/>
          </w:tcPr>
          <w:p w:rsidR="00B86B51" w:rsidRPr="00786E11" w:rsidRDefault="00B86B51" w:rsidP="009C1FA6">
            <w:pPr>
              <w:jc w:val="center"/>
            </w:pPr>
            <w:r w:rsidRPr="00786E11">
              <w:t>Краткое изложение сути нарушения</w:t>
            </w:r>
          </w:p>
        </w:tc>
        <w:tc>
          <w:tcPr>
            <w:tcW w:w="1701" w:type="dxa"/>
          </w:tcPr>
          <w:p w:rsidR="00B86B51" w:rsidRPr="00786E11" w:rsidRDefault="00B86B51" w:rsidP="009C1FA6">
            <w:pPr>
              <w:jc w:val="center"/>
            </w:pPr>
            <w:r w:rsidRPr="00786E11">
              <w:t>Последствия нарушения антимонопольного законодательства</w:t>
            </w:r>
          </w:p>
        </w:tc>
        <w:tc>
          <w:tcPr>
            <w:tcW w:w="1559" w:type="dxa"/>
          </w:tcPr>
          <w:p w:rsidR="00B86B51" w:rsidRPr="00786E11" w:rsidRDefault="00B86B51" w:rsidP="009C1FA6">
            <w:pPr>
              <w:jc w:val="center"/>
            </w:pPr>
            <w:r w:rsidRPr="00786E11">
              <w:t>Результат рассмотрения нарушения антимонопольным органом</w:t>
            </w:r>
          </w:p>
        </w:tc>
        <w:tc>
          <w:tcPr>
            <w:tcW w:w="1843" w:type="dxa"/>
            <w:vMerge/>
          </w:tcPr>
          <w:p w:rsidR="00B86B51" w:rsidRPr="00786E11" w:rsidRDefault="00B86B51" w:rsidP="009C1F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6B51" w:rsidRPr="00786E11" w:rsidRDefault="00B86B51" w:rsidP="009C1F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6B51" w:rsidRPr="004028F7" w:rsidTr="009C1FA6">
        <w:tc>
          <w:tcPr>
            <w:tcW w:w="15134" w:type="dxa"/>
            <w:gridSpan w:val="10"/>
          </w:tcPr>
          <w:p w:rsidR="00B86B51" w:rsidRPr="00786E11" w:rsidRDefault="00B86B51" w:rsidP="009C1FA6">
            <w:pPr>
              <w:jc w:val="center"/>
              <w:rPr>
                <w:sz w:val="24"/>
                <w:szCs w:val="24"/>
              </w:rPr>
            </w:pPr>
            <w:r w:rsidRPr="00786E11">
              <w:rPr>
                <w:i/>
                <w:sz w:val="24"/>
                <w:szCs w:val="24"/>
              </w:rPr>
              <w:t>Нарушения в сфере закупок товаров, работ, услуг для обеспечения муниципальных нужд</w:t>
            </w:r>
          </w:p>
        </w:tc>
      </w:tr>
      <w:tr w:rsidR="00B86B51" w:rsidRPr="004028F7" w:rsidTr="009C1FA6">
        <w:tc>
          <w:tcPr>
            <w:tcW w:w="1242" w:type="dxa"/>
          </w:tcPr>
          <w:p w:rsidR="00B86B51" w:rsidRPr="00786E11" w:rsidRDefault="00B86B51" w:rsidP="009C1FA6">
            <w:pPr>
              <w:jc w:val="center"/>
            </w:pPr>
            <w:r w:rsidRPr="00786E11">
              <w:t>Постановление о возбуждении дела об административном правонарушении</w:t>
            </w:r>
          </w:p>
        </w:tc>
        <w:tc>
          <w:tcPr>
            <w:tcW w:w="709" w:type="dxa"/>
          </w:tcPr>
          <w:p w:rsidR="00B86B51" w:rsidRPr="00786E11" w:rsidRDefault="00D56DBD" w:rsidP="009C1FA6">
            <w:pPr>
              <w:jc w:val="center"/>
            </w:pPr>
            <w:r w:rsidRPr="00786E11">
              <w:t>1</w:t>
            </w:r>
          </w:p>
        </w:tc>
        <w:tc>
          <w:tcPr>
            <w:tcW w:w="709" w:type="dxa"/>
          </w:tcPr>
          <w:p w:rsidR="00B86B51" w:rsidRPr="00786E11" w:rsidRDefault="00D56DBD" w:rsidP="009C1FA6">
            <w:pPr>
              <w:jc w:val="center"/>
            </w:pPr>
            <w:r w:rsidRPr="00786E11">
              <w:t>0</w:t>
            </w:r>
          </w:p>
        </w:tc>
        <w:tc>
          <w:tcPr>
            <w:tcW w:w="850" w:type="dxa"/>
          </w:tcPr>
          <w:p w:rsidR="00B86B51" w:rsidRPr="00786E11" w:rsidRDefault="00A66760" w:rsidP="009C1FA6">
            <w:pPr>
              <w:jc w:val="center"/>
            </w:pPr>
            <w:r w:rsidRPr="00786E11">
              <w:t>1</w:t>
            </w:r>
          </w:p>
        </w:tc>
        <w:tc>
          <w:tcPr>
            <w:tcW w:w="1701" w:type="dxa"/>
          </w:tcPr>
          <w:p w:rsidR="00B86B51" w:rsidRPr="00786E11" w:rsidRDefault="00A66760" w:rsidP="009C1FA6">
            <w:pPr>
              <w:jc w:val="center"/>
            </w:pPr>
            <w:r w:rsidRPr="00786E11">
              <w:t>1</w:t>
            </w:r>
            <w:r w:rsidR="00B86B51" w:rsidRPr="00786E11">
              <w:t>:ч. 4.2 ст. 7.30 ФЗ № 44</w:t>
            </w:r>
          </w:p>
          <w:p w:rsidR="00A66760" w:rsidRPr="00786E11" w:rsidRDefault="00A66760" w:rsidP="00A66760">
            <w:pPr>
              <w:jc w:val="both"/>
            </w:pPr>
          </w:p>
          <w:p w:rsidR="00A66760" w:rsidRPr="00786E11" w:rsidRDefault="00A66760" w:rsidP="00A66760">
            <w:pPr>
              <w:jc w:val="both"/>
            </w:pPr>
          </w:p>
          <w:p w:rsidR="00A66760" w:rsidRPr="00786E11" w:rsidRDefault="00A66760" w:rsidP="00A66760">
            <w:pPr>
              <w:jc w:val="both"/>
            </w:pPr>
          </w:p>
          <w:p w:rsidR="004B1832" w:rsidRPr="00786E11" w:rsidRDefault="004B1832" w:rsidP="00A66760">
            <w:pPr>
              <w:jc w:val="both"/>
            </w:pPr>
          </w:p>
          <w:p w:rsidR="004B1832" w:rsidRPr="00786E11" w:rsidRDefault="004B1832" w:rsidP="00A66760">
            <w:pPr>
              <w:jc w:val="both"/>
            </w:pPr>
          </w:p>
          <w:p w:rsidR="004B1832" w:rsidRPr="00786E11" w:rsidRDefault="004B1832" w:rsidP="00A66760">
            <w:pPr>
              <w:jc w:val="both"/>
            </w:pPr>
          </w:p>
          <w:p w:rsidR="004B1832" w:rsidRPr="00786E11" w:rsidRDefault="004B1832" w:rsidP="00A66760">
            <w:pPr>
              <w:jc w:val="both"/>
            </w:pPr>
          </w:p>
          <w:p w:rsidR="004B1832" w:rsidRPr="00786E11" w:rsidRDefault="004B1832" w:rsidP="00A66760">
            <w:pPr>
              <w:jc w:val="both"/>
            </w:pPr>
          </w:p>
          <w:p w:rsidR="004B1832" w:rsidRPr="00786E11" w:rsidRDefault="004B1832" w:rsidP="00A66760">
            <w:pPr>
              <w:jc w:val="both"/>
            </w:pPr>
          </w:p>
          <w:p w:rsidR="00A66760" w:rsidRPr="00786E11" w:rsidRDefault="00A66760" w:rsidP="00A66760">
            <w:pPr>
              <w:jc w:val="both"/>
            </w:pPr>
            <w:r w:rsidRPr="00786E11">
              <w:t xml:space="preserve">1: ч.3 ст.103 </w:t>
            </w:r>
          </w:p>
          <w:p w:rsidR="00A66760" w:rsidRPr="00786E11" w:rsidRDefault="00A66760" w:rsidP="00A66760">
            <w:pPr>
              <w:jc w:val="both"/>
            </w:pPr>
            <w:r w:rsidRPr="00786E11">
              <w:t>ФЗ №44</w:t>
            </w:r>
          </w:p>
          <w:p w:rsidR="00A66760" w:rsidRPr="00786E11" w:rsidRDefault="00A66760" w:rsidP="009C1FA6">
            <w:pPr>
              <w:jc w:val="center"/>
            </w:pPr>
          </w:p>
          <w:p w:rsidR="00A66760" w:rsidRPr="00786E11" w:rsidRDefault="00A66760" w:rsidP="009C1FA6">
            <w:pPr>
              <w:jc w:val="center"/>
            </w:pPr>
          </w:p>
          <w:p w:rsidR="00A66760" w:rsidRPr="00786E11" w:rsidRDefault="00A66760" w:rsidP="00A66760">
            <w:pPr>
              <w:jc w:val="both"/>
            </w:pPr>
            <w:r w:rsidRPr="00786E11">
              <w:t xml:space="preserve">                      </w:t>
            </w:r>
          </w:p>
        </w:tc>
        <w:tc>
          <w:tcPr>
            <w:tcW w:w="3119" w:type="dxa"/>
          </w:tcPr>
          <w:p w:rsidR="00B86B51" w:rsidRPr="00786E11" w:rsidRDefault="00B86B51" w:rsidP="009C1FA6">
            <w:pPr>
              <w:jc w:val="center"/>
            </w:pPr>
            <w:r w:rsidRPr="00786E11">
              <w:t>1: Несоответствие некоторых условий заключенного контракта условиям типового контракта</w:t>
            </w:r>
            <w:proofErr w:type="gramStart"/>
            <w:r w:rsidR="00A66760" w:rsidRPr="00786E11">
              <w:t>.</w:t>
            </w:r>
            <w:proofErr w:type="gramEnd"/>
          </w:p>
          <w:p w:rsidR="00A66760" w:rsidRPr="00786E11" w:rsidRDefault="00A66760" w:rsidP="00A66760">
            <w:pPr>
              <w:ind w:left="34"/>
              <w:jc w:val="center"/>
            </w:pPr>
            <w:r w:rsidRPr="00786E11">
              <w:t>.</w:t>
            </w:r>
          </w:p>
          <w:p w:rsidR="00A66760" w:rsidRPr="00786E11" w:rsidRDefault="00A66760" w:rsidP="00A66760">
            <w:pPr>
              <w:tabs>
                <w:tab w:val="center" w:pos="1468"/>
              </w:tabs>
              <w:ind w:left="34"/>
              <w:jc w:val="both"/>
            </w:pPr>
          </w:p>
          <w:p w:rsidR="004B1832" w:rsidRPr="00786E11" w:rsidRDefault="004B1832" w:rsidP="004B1832">
            <w:pPr>
              <w:tabs>
                <w:tab w:val="center" w:pos="1468"/>
              </w:tabs>
              <w:ind w:left="34"/>
              <w:jc w:val="both"/>
            </w:pPr>
          </w:p>
          <w:p w:rsidR="004B1832" w:rsidRPr="00786E11" w:rsidRDefault="004B1832" w:rsidP="004B1832">
            <w:pPr>
              <w:tabs>
                <w:tab w:val="center" w:pos="1468"/>
              </w:tabs>
              <w:ind w:left="34"/>
              <w:jc w:val="both"/>
            </w:pPr>
          </w:p>
          <w:p w:rsidR="004B1832" w:rsidRPr="00786E11" w:rsidRDefault="004B1832" w:rsidP="004B1832">
            <w:pPr>
              <w:tabs>
                <w:tab w:val="center" w:pos="1468"/>
              </w:tabs>
              <w:ind w:left="34"/>
              <w:jc w:val="both"/>
            </w:pPr>
          </w:p>
          <w:p w:rsidR="004B1832" w:rsidRPr="00786E11" w:rsidRDefault="004B1832" w:rsidP="004B1832">
            <w:pPr>
              <w:tabs>
                <w:tab w:val="center" w:pos="1468"/>
              </w:tabs>
              <w:ind w:left="34"/>
              <w:jc w:val="both"/>
            </w:pPr>
          </w:p>
          <w:p w:rsidR="004B1832" w:rsidRPr="00786E11" w:rsidRDefault="004B1832" w:rsidP="004B1832">
            <w:pPr>
              <w:tabs>
                <w:tab w:val="center" w:pos="1468"/>
              </w:tabs>
              <w:ind w:left="34"/>
              <w:jc w:val="both"/>
            </w:pPr>
          </w:p>
          <w:p w:rsidR="00A66760" w:rsidRPr="00786E11" w:rsidRDefault="00A66760" w:rsidP="004B1832">
            <w:pPr>
              <w:tabs>
                <w:tab w:val="center" w:pos="1468"/>
              </w:tabs>
              <w:ind w:left="34"/>
              <w:jc w:val="both"/>
            </w:pPr>
            <w:r w:rsidRPr="00786E11">
              <w:t>1:</w:t>
            </w:r>
            <w:r w:rsidR="004B1832" w:rsidRPr="00786E11">
              <w:t>Несвоевременное предоставление информации (сведений</w:t>
            </w:r>
            <w:proofErr w:type="gramStart"/>
            <w:r w:rsidR="004B1832" w:rsidRPr="00786E11">
              <w:t>)и</w:t>
            </w:r>
            <w:proofErr w:type="gramEnd"/>
            <w:r w:rsidR="004B1832" w:rsidRPr="00786E11">
              <w:t xml:space="preserve"> или (документов), подлежащих включению в реестр контрактов</w:t>
            </w:r>
            <w:r w:rsidRPr="00786E11">
              <w:tab/>
            </w:r>
          </w:p>
        </w:tc>
        <w:tc>
          <w:tcPr>
            <w:tcW w:w="1701" w:type="dxa"/>
          </w:tcPr>
          <w:p w:rsidR="00B86B51" w:rsidRPr="00786E11" w:rsidRDefault="00B86B51" w:rsidP="009C1FA6">
            <w:pPr>
              <w:jc w:val="center"/>
            </w:pPr>
            <w:r w:rsidRPr="00786E11">
              <w:t>Привлечение к административной ответственности должностного лица</w:t>
            </w: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  <w:r w:rsidRPr="00786E11">
              <w:t>Привлечение к административной ответственности должностного лица</w:t>
            </w:r>
          </w:p>
        </w:tc>
        <w:tc>
          <w:tcPr>
            <w:tcW w:w="1559" w:type="dxa"/>
          </w:tcPr>
          <w:p w:rsidR="004B1832" w:rsidRPr="00786E11" w:rsidRDefault="00B86B51" w:rsidP="009C1FA6">
            <w:pPr>
              <w:jc w:val="center"/>
            </w:pPr>
            <w:r w:rsidRPr="00786E11">
              <w:t>Вынесено постановление о наложении ш</w:t>
            </w:r>
            <w:r w:rsidR="004B1832" w:rsidRPr="00786E11">
              <w:t xml:space="preserve"> </w:t>
            </w: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  <w:p w:rsidR="00B86B51" w:rsidRPr="00786E11" w:rsidRDefault="004B1832" w:rsidP="00BA1D82">
            <w:pPr>
              <w:jc w:val="center"/>
            </w:pPr>
            <w:r w:rsidRPr="00786E11">
              <w:t xml:space="preserve">Вынесено постановление о наложении штрафа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86B51" w:rsidRPr="00786E11" w:rsidRDefault="00B86B51" w:rsidP="009C1FA6">
            <w:pPr>
              <w:jc w:val="center"/>
            </w:pPr>
            <w:r w:rsidRPr="00786E11">
              <w:t xml:space="preserve">1: В случае наличия обязательного к применению типового контракта, заказчик обязан заключать контракт согласно типовой форме. </w:t>
            </w:r>
          </w:p>
          <w:p w:rsidR="0029334D" w:rsidRPr="00786E11" w:rsidRDefault="004B1832" w:rsidP="009C1FA6">
            <w:pPr>
              <w:jc w:val="center"/>
            </w:pPr>
            <w:r w:rsidRPr="00786E11">
              <w:t>1:  В течени</w:t>
            </w:r>
            <w:proofErr w:type="gramStart"/>
            <w:r w:rsidRPr="00786E11">
              <w:t>и</w:t>
            </w:r>
            <w:proofErr w:type="gramEnd"/>
            <w:r w:rsidRPr="00786E11">
              <w:t xml:space="preserve"> 5 рабочих дней</w:t>
            </w:r>
            <w:r w:rsidR="0029334D" w:rsidRPr="00786E11">
              <w:t xml:space="preserve"> с даты исполнения контакта, приемки поставленного товара, выполненной работы заказчик обязан направлять указанную в пунктах 8,10,11,13 ч.2 ст.103 Закона №44 информацию в федеральный орган исполнительной власти.</w:t>
            </w:r>
          </w:p>
          <w:p w:rsidR="0029334D" w:rsidRPr="00786E11" w:rsidRDefault="0029334D" w:rsidP="009C1FA6">
            <w:pPr>
              <w:jc w:val="center"/>
            </w:pPr>
          </w:p>
          <w:p w:rsidR="0029334D" w:rsidRPr="00786E11" w:rsidRDefault="0029334D" w:rsidP="009C1FA6">
            <w:pPr>
              <w:jc w:val="center"/>
            </w:pPr>
          </w:p>
          <w:p w:rsidR="004B1832" w:rsidRPr="00786E11" w:rsidRDefault="004B1832" w:rsidP="009C1FA6">
            <w:pPr>
              <w:jc w:val="center"/>
            </w:pPr>
          </w:p>
        </w:tc>
        <w:tc>
          <w:tcPr>
            <w:tcW w:w="1701" w:type="dxa"/>
          </w:tcPr>
          <w:p w:rsidR="00B86B51" w:rsidRPr="00786E11" w:rsidRDefault="00B86B51" w:rsidP="009C1FA6">
            <w:pPr>
              <w:jc w:val="center"/>
            </w:pPr>
            <w:r w:rsidRPr="00786E11">
              <w:lastRenderedPageBreak/>
              <w:t>1: В случае наличия обязательного к применению типового контракта,</w:t>
            </w:r>
          </w:p>
          <w:p w:rsidR="00B86B51" w:rsidRPr="00786E11" w:rsidRDefault="00B86B51" w:rsidP="009C1FA6">
            <w:pPr>
              <w:jc w:val="center"/>
            </w:pPr>
            <w:r w:rsidRPr="00786E11">
              <w:t>Проект контракта и заключаемый контракт заключать согласно типовой форме.</w:t>
            </w:r>
          </w:p>
          <w:p w:rsidR="0029334D" w:rsidRPr="00786E11" w:rsidRDefault="0029334D" w:rsidP="0029334D">
            <w:pPr>
              <w:jc w:val="both"/>
            </w:pPr>
            <w:r w:rsidRPr="00786E11">
              <w:t>1: В дальнейшем не нарушать срок, предусмотренный ч.3 ст.103 Закона №44.</w:t>
            </w:r>
          </w:p>
        </w:tc>
      </w:tr>
      <w:tr w:rsidR="00D56DBD" w:rsidRPr="004028F7" w:rsidTr="009C1FA6">
        <w:tc>
          <w:tcPr>
            <w:tcW w:w="1242" w:type="dxa"/>
          </w:tcPr>
          <w:p w:rsidR="00D56DBD" w:rsidRPr="00786E11" w:rsidRDefault="00D56DBD" w:rsidP="009C1FA6">
            <w:pPr>
              <w:jc w:val="center"/>
            </w:pPr>
            <w:r w:rsidRPr="00786E11">
              <w:lastRenderedPageBreak/>
              <w:t>Жалоба</w:t>
            </w:r>
          </w:p>
        </w:tc>
        <w:tc>
          <w:tcPr>
            <w:tcW w:w="709" w:type="dxa"/>
          </w:tcPr>
          <w:p w:rsidR="00D56DBD" w:rsidRPr="00786E11" w:rsidRDefault="00D56DBD" w:rsidP="009C1FA6">
            <w:pPr>
              <w:jc w:val="center"/>
            </w:pPr>
            <w:r w:rsidRPr="00786E11">
              <w:t>0</w:t>
            </w:r>
          </w:p>
        </w:tc>
        <w:tc>
          <w:tcPr>
            <w:tcW w:w="709" w:type="dxa"/>
          </w:tcPr>
          <w:p w:rsidR="00D56DBD" w:rsidRPr="00786E11" w:rsidRDefault="00D56DBD" w:rsidP="009C1FA6">
            <w:pPr>
              <w:jc w:val="center"/>
            </w:pPr>
            <w:r w:rsidRPr="00786E11">
              <w:t>0</w:t>
            </w:r>
          </w:p>
        </w:tc>
        <w:tc>
          <w:tcPr>
            <w:tcW w:w="850" w:type="dxa"/>
          </w:tcPr>
          <w:p w:rsidR="00D56DBD" w:rsidRPr="00786E11" w:rsidRDefault="00D56DBD" w:rsidP="009C1FA6">
            <w:pPr>
              <w:jc w:val="center"/>
            </w:pPr>
            <w:r w:rsidRPr="00786E11">
              <w:t>3</w:t>
            </w:r>
          </w:p>
        </w:tc>
        <w:tc>
          <w:tcPr>
            <w:tcW w:w="1701" w:type="dxa"/>
          </w:tcPr>
          <w:p w:rsidR="00D56DBD" w:rsidRPr="00786E11" w:rsidRDefault="00D56DBD" w:rsidP="009C1FA6">
            <w:pPr>
              <w:jc w:val="center"/>
            </w:pPr>
            <w:r w:rsidRPr="00786E11">
              <w:t>ч.3 ст. 14 ФЗ №44</w:t>
            </w:r>
          </w:p>
        </w:tc>
        <w:tc>
          <w:tcPr>
            <w:tcW w:w="3119" w:type="dxa"/>
          </w:tcPr>
          <w:p w:rsidR="00D56DBD" w:rsidRPr="00786E11" w:rsidRDefault="00D56DBD" w:rsidP="007A6F52">
            <w:pPr>
              <w:jc w:val="center"/>
            </w:pPr>
            <w:r w:rsidRPr="00786E11">
              <w:t xml:space="preserve">Неправомерные действия </w:t>
            </w:r>
            <w:r w:rsidR="007A6F52" w:rsidRPr="00786E11">
              <w:t>Заказчика в не установлении в извещении запрета в соответствии с постановлением Правительства РФ от 15.11.2015 №1236</w:t>
            </w:r>
          </w:p>
        </w:tc>
        <w:tc>
          <w:tcPr>
            <w:tcW w:w="1701" w:type="dxa"/>
          </w:tcPr>
          <w:p w:rsidR="00D56DBD" w:rsidRPr="00786E11" w:rsidRDefault="007A6F52" w:rsidP="007A6F52">
            <w:pPr>
              <w:jc w:val="center"/>
            </w:pPr>
            <w:r w:rsidRPr="00786E11">
              <w:t>Привлечение к административной ответственности должностных лиц</w:t>
            </w:r>
          </w:p>
        </w:tc>
        <w:tc>
          <w:tcPr>
            <w:tcW w:w="1559" w:type="dxa"/>
          </w:tcPr>
          <w:p w:rsidR="00D56DBD" w:rsidRPr="00786E11" w:rsidRDefault="007A6F52" w:rsidP="009C1FA6">
            <w:pPr>
              <w:jc w:val="center"/>
            </w:pPr>
            <w:r w:rsidRPr="00786E11">
              <w:t>Жалоба признана необоснованной</w:t>
            </w:r>
          </w:p>
        </w:tc>
        <w:tc>
          <w:tcPr>
            <w:tcW w:w="1843" w:type="dxa"/>
          </w:tcPr>
          <w:p w:rsidR="00D56DBD" w:rsidRPr="00786E11" w:rsidRDefault="007A6F52" w:rsidP="009C1FA6">
            <w:pPr>
              <w:jc w:val="center"/>
            </w:pPr>
            <w:r w:rsidRPr="00786E11">
              <w:t xml:space="preserve"> В действиях заказчика нарушений Закона о контрактной системе не установлено</w:t>
            </w:r>
          </w:p>
        </w:tc>
        <w:tc>
          <w:tcPr>
            <w:tcW w:w="1701" w:type="dxa"/>
          </w:tcPr>
          <w:p w:rsidR="00D56DBD" w:rsidRPr="0001289E" w:rsidRDefault="007A6F52" w:rsidP="009C1F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7A6F52" w:rsidRPr="004028F7" w:rsidTr="009C1FA6">
        <w:tc>
          <w:tcPr>
            <w:tcW w:w="1242" w:type="dxa"/>
          </w:tcPr>
          <w:p w:rsidR="007A6F52" w:rsidRDefault="007A6F52" w:rsidP="009C1FA6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7A6F52" w:rsidRDefault="007A6F52" w:rsidP="009C1FA6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7A6F52" w:rsidRDefault="007A6F52" w:rsidP="009C1FA6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7A6F52" w:rsidRPr="00786E11" w:rsidRDefault="007A6F52" w:rsidP="009C1FA6">
            <w:pPr>
              <w:jc w:val="center"/>
            </w:pPr>
          </w:p>
        </w:tc>
        <w:tc>
          <w:tcPr>
            <w:tcW w:w="1701" w:type="dxa"/>
          </w:tcPr>
          <w:p w:rsidR="007A6F52" w:rsidRPr="00786E11" w:rsidRDefault="007A6F52" w:rsidP="009C1FA6">
            <w:pPr>
              <w:jc w:val="center"/>
            </w:pPr>
            <w:r w:rsidRPr="00786E11">
              <w:t>ч.3 ст. 14 ФЗ №44</w:t>
            </w:r>
          </w:p>
        </w:tc>
        <w:tc>
          <w:tcPr>
            <w:tcW w:w="3119" w:type="dxa"/>
          </w:tcPr>
          <w:p w:rsidR="007A6F52" w:rsidRPr="00786E11" w:rsidRDefault="007A6F52" w:rsidP="007A6F52">
            <w:pPr>
              <w:jc w:val="center"/>
            </w:pPr>
            <w:r w:rsidRPr="00786E11">
              <w:t>Неправомерные действия аукционной комиссии в незаконно снижении предложенным победителем цены на 20% в связи с применением условий допуска</w:t>
            </w:r>
            <w:r w:rsidR="00667346" w:rsidRPr="00786E11">
              <w:t>, установленных Приказом Минфина России от 04.06.2018 №126н</w:t>
            </w:r>
          </w:p>
        </w:tc>
        <w:tc>
          <w:tcPr>
            <w:tcW w:w="1701" w:type="dxa"/>
          </w:tcPr>
          <w:p w:rsidR="007A6F52" w:rsidRPr="00786E11" w:rsidRDefault="00667346" w:rsidP="007A6F52">
            <w:pPr>
              <w:jc w:val="center"/>
            </w:pPr>
            <w:r w:rsidRPr="00786E11">
              <w:t>Привлечение к административной ответственности должностных лиц</w:t>
            </w:r>
          </w:p>
        </w:tc>
        <w:tc>
          <w:tcPr>
            <w:tcW w:w="1559" w:type="dxa"/>
          </w:tcPr>
          <w:p w:rsidR="007A6F52" w:rsidRPr="00786E11" w:rsidRDefault="00667346" w:rsidP="009C1FA6">
            <w:pPr>
              <w:jc w:val="center"/>
            </w:pPr>
            <w:r w:rsidRPr="00786E11">
              <w:t>Жалоба признана необоснованной</w:t>
            </w:r>
          </w:p>
        </w:tc>
        <w:tc>
          <w:tcPr>
            <w:tcW w:w="1843" w:type="dxa"/>
          </w:tcPr>
          <w:p w:rsidR="007A6F52" w:rsidRPr="00786E11" w:rsidRDefault="00667346" w:rsidP="009C1FA6">
            <w:pPr>
              <w:jc w:val="center"/>
            </w:pPr>
            <w:r w:rsidRPr="00786E11">
              <w:t>Действия аукционной комиссии правомерны</w:t>
            </w:r>
          </w:p>
        </w:tc>
        <w:tc>
          <w:tcPr>
            <w:tcW w:w="1701" w:type="dxa"/>
          </w:tcPr>
          <w:p w:rsidR="007A6F52" w:rsidRDefault="00667346" w:rsidP="009C1F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E40C2" w:rsidRPr="004028F7" w:rsidTr="009C1FA6">
        <w:tc>
          <w:tcPr>
            <w:tcW w:w="1242" w:type="dxa"/>
          </w:tcPr>
          <w:p w:rsidR="00AE40C2" w:rsidRDefault="00AE40C2" w:rsidP="009C1FA6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AE40C2" w:rsidRDefault="00AE40C2" w:rsidP="009C1FA6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AE40C2" w:rsidRDefault="00AE40C2" w:rsidP="009C1FA6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AE40C2" w:rsidRPr="00786E11" w:rsidRDefault="00AE40C2" w:rsidP="009C1FA6">
            <w:pPr>
              <w:jc w:val="center"/>
            </w:pPr>
          </w:p>
        </w:tc>
        <w:tc>
          <w:tcPr>
            <w:tcW w:w="1701" w:type="dxa"/>
          </w:tcPr>
          <w:p w:rsidR="00AE40C2" w:rsidRPr="00786E11" w:rsidRDefault="00AE40C2" w:rsidP="00AE40C2">
            <w:pPr>
              <w:jc w:val="both"/>
            </w:pPr>
            <w:r w:rsidRPr="00786E11">
              <w:t>ч.1 ст.43 ФЗ №44</w:t>
            </w:r>
          </w:p>
        </w:tc>
        <w:tc>
          <w:tcPr>
            <w:tcW w:w="3119" w:type="dxa"/>
          </w:tcPr>
          <w:p w:rsidR="00AE40C2" w:rsidRPr="00786E11" w:rsidRDefault="00AE40C2" w:rsidP="00786E11">
            <w:pPr>
              <w:jc w:val="center"/>
            </w:pPr>
            <w:r w:rsidRPr="00786E11">
              <w:t xml:space="preserve">Неправомерные действия аукционной комиссии Заказчика в неправомерном допуске до участия в конкурсе участника, поскольку полномочия участника, а так же соглашение об одобрении крупной сделки, не удостоверены нотариально. </w:t>
            </w:r>
            <w:r w:rsidR="00786E11">
              <w:t>Декларация, поданная участником конкурса, не соответствует п.9 ч.1 ст.31 ФЗ №44. П</w:t>
            </w:r>
            <w:r w:rsidR="00786E11" w:rsidRPr="00786E11">
              <w:t>равила оценки заявок на участие в конкурсе содержат детализирующие показатель оценки.</w:t>
            </w:r>
          </w:p>
        </w:tc>
        <w:tc>
          <w:tcPr>
            <w:tcW w:w="1701" w:type="dxa"/>
          </w:tcPr>
          <w:p w:rsidR="00AE40C2" w:rsidRPr="00786E11" w:rsidRDefault="00AE40C2" w:rsidP="007A6F52">
            <w:pPr>
              <w:jc w:val="center"/>
            </w:pPr>
            <w:r w:rsidRPr="00786E11">
              <w:t>Привлечение к административной ответственности должностных лиц</w:t>
            </w:r>
          </w:p>
        </w:tc>
        <w:tc>
          <w:tcPr>
            <w:tcW w:w="1559" w:type="dxa"/>
          </w:tcPr>
          <w:p w:rsidR="00AE40C2" w:rsidRPr="00786E11" w:rsidRDefault="00AE40C2" w:rsidP="009C1FA6">
            <w:pPr>
              <w:jc w:val="center"/>
            </w:pPr>
            <w:r w:rsidRPr="00786E11">
              <w:t>Жалоба признана необоснованной</w:t>
            </w:r>
          </w:p>
        </w:tc>
        <w:tc>
          <w:tcPr>
            <w:tcW w:w="1843" w:type="dxa"/>
          </w:tcPr>
          <w:p w:rsidR="00AE40C2" w:rsidRPr="00786E11" w:rsidRDefault="00AE40C2" w:rsidP="009C1FA6">
            <w:pPr>
              <w:jc w:val="center"/>
            </w:pPr>
            <w:r w:rsidRPr="00786E11">
              <w:t>В действиях заказчика нарушений Закона о контрактной системе не установлено</w:t>
            </w:r>
          </w:p>
        </w:tc>
        <w:tc>
          <w:tcPr>
            <w:tcW w:w="1701" w:type="dxa"/>
          </w:tcPr>
          <w:p w:rsidR="00AE40C2" w:rsidRDefault="00AE40C2" w:rsidP="009C1F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</w:tbl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6B51" w:rsidRPr="004028F7" w:rsidSect="004028F7">
          <w:headerReference w:type="default" r:id="rId8"/>
          <w:pgSz w:w="16838" w:h="11906" w:orient="landscape" w:code="9"/>
          <w:pgMar w:top="851" w:right="1134" w:bottom="1701" w:left="1134" w:header="426" w:footer="0" w:gutter="0"/>
          <w:cols w:space="708"/>
          <w:docGrid w:linePitch="360"/>
        </w:sectPr>
      </w:pP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4028F7">
        <w:rPr>
          <w:rFonts w:ascii="Times New Roman" w:hAnsi="Times New Roman" w:cs="Times New Roman"/>
          <w:sz w:val="28"/>
          <w:szCs w:val="28"/>
        </w:rPr>
        <w:t xml:space="preserve">Проведен анализ нормативных правовых актов Администрации, которые могут иметь признаки нарушения антимонопольного законодательства, в рамках которого разработан и размещен на официальном сайте органов местного самоуправления муниципального образования «Колпашевский район» по адресу  </w:t>
      </w:r>
      <w:hyperlink r:id="rId9" w:history="1">
        <w:r w:rsidRPr="004028F7">
          <w:rPr>
            <w:rStyle w:val="a8"/>
            <w:rFonts w:ascii="Times New Roman" w:hAnsi="Times New Roman" w:cs="Times New Roman"/>
            <w:sz w:val="28"/>
            <w:szCs w:val="28"/>
          </w:rPr>
          <w:t>https://www.kolpadm.ru/content/antimonopolnyj_komplaens</w:t>
        </w:r>
      </w:hyperlink>
      <w:r w:rsidRPr="004028F7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Администрации Колпашевского района, которые могут иметь признаки нарушения антимонопольного законодательства и уведомление о начале сбора замечаний и предложений</w:t>
      </w:r>
      <w:proofErr w:type="gramEnd"/>
      <w:r w:rsidRPr="004028F7">
        <w:rPr>
          <w:rFonts w:ascii="Times New Roman" w:hAnsi="Times New Roman" w:cs="Times New Roman"/>
          <w:sz w:val="28"/>
          <w:szCs w:val="28"/>
        </w:rPr>
        <w:t xml:space="preserve"> по указанному перечню.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В перечень вошли следующие правовые акты:</w:t>
      </w:r>
    </w:p>
    <w:p w:rsidR="00B86B51" w:rsidRPr="008B75C6" w:rsidRDefault="00B86B51" w:rsidP="00B86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Колпашевского района от 25.10.2019 №1186 «</w:t>
      </w:r>
      <w:r w:rsidRPr="008B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 муниципальном образовании «Колпашевский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B51" w:rsidRPr="008B75C6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A57E3">
        <w:rPr>
          <w:rFonts w:ascii="Times New Roman" w:hAnsi="Times New Roman" w:cs="Times New Roman"/>
          <w:sz w:val="28"/>
          <w:szCs w:val="28"/>
        </w:rPr>
        <w:t>Постановление Админист</w:t>
      </w:r>
      <w:r>
        <w:rPr>
          <w:rFonts w:ascii="Times New Roman" w:hAnsi="Times New Roman" w:cs="Times New Roman"/>
          <w:sz w:val="28"/>
          <w:szCs w:val="28"/>
        </w:rPr>
        <w:t>рации Колпашевского района от 29.12.2022 № 1522 «</w:t>
      </w:r>
      <w:r w:rsidRPr="008B75C6">
        <w:rPr>
          <w:rFonts w:ascii="Times New Roman" w:hAnsi="Times New Roman" w:cs="Times New Roman"/>
          <w:sz w:val="28"/>
          <w:szCs w:val="28"/>
        </w:rPr>
        <w:t>Об утверждении положений о предоставлении субсидий сельскохозяйственным товаропроизводителям из бюджета муниципального образования «Колпашевский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B51" w:rsidRDefault="00B86B51" w:rsidP="00B86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F67BB">
        <w:rPr>
          <w:rFonts w:ascii="Times New Roman" w:hAnsi="Times New Roman" w:cs="Times New Roman"/>
          <w:sz w:val="28"/>
          <w:szCs w:val="28"/>
        </w:rPr>
        <w:t>Постановление Администрации Колпашевс</w:t>
      </w:r>
      <w:r>
        <w:rPr>
          <w:rFonts w:ascii="Times New Roman" w:hAnsi="Times New Roman" w:cs="Times New Roman"/>
          <w:sz w:val="28"/>
          <w:szCs w:val="28"/>
        </w:rPr>
        <w:t>кого района от 27.09.2022 №1215 «</w:t>
      </w:r>
      <w:r w:rsidRPr="008B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предпринимательства, физическим лицам – производителям товаров, работ, услуг, в целях возмещения части затрат в связи с приобретением в собственность основных средств, связанных с производством товаров, выполнением работ, оказанием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B51" w:rsidRPr="00B86B51" w:rsidRDefault="00B86B51" w:rsidP="00B86B51">
      <w:pPr>
        <w:pStyle w:val="a9"/>
        <w:tabs>
          <w:tab w:val="left" w:pos="5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Постановление Администрации Колпашевского района от 21.10.2022 №1281 </w:t>
      </w:r>
      <w:r w:rsidRPr="00B8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субсидии на развитие и обеспечение деятельности </w:t>
      </w:r>
      <w:proofErr w:type="gramStart"/>
      <w:r w:rsidRPr="00B86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gramEnd"/>
      <w:r w:rsidRPr="00B8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Колпашевского района производственного и офисного назначения».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Замечания и предложения по указанному перечню в Администрацию Колпашевского района не поступило.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По результатам проведенного анализа положения, имеющие признаки нарушения антимонопольного законодательства, не выявлены.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 3. Проведен мониторинг и анализ практики применения Администрацией антимонопольного законодательства, по результатам которого подготовлена следующая аналитическая справка:</w:t>
      </w:r>
    </w:p>
    <w:p w:rsidR="00B86B51" w:rsidRPr="00A01135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Практика применения Администрацией Колпашевского района антимонопольного законодательства складывается преимущественно в рамках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</w:t>
      </w:r>
      <w:proofErr w:type="gramStart"/>
      <w:r w:rsidRPr="004028F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028F7">
        <w:rPr>
          <w:rFonts w:ascii="Times New Roman" w:hAnsi="Times New Roman" w:cs="Times New Roman"/>
          <w:sz w:val="28"/>
          <w:szCs w:val="28"/>
        </w:rPr>
        <w:t xml:space="preserve"> с чем нарушения, совершаемые Администрацией Колпашевского района, влекущие возможное ограничение конкуренции, производятся в отношении положений </w:t>
      </w:r>
      <w:r w:rsidRPr="004028F7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итогам анализа выявленных нарушений антимонопольного законода</w:t>
      </w:r>
      <w:r>
        <w:rPr>
          <w:rFonts w:ascii="Times New Roman" w:hAnsi="Times New Roman" w:cs="Times New Roman"/>
          <w:sz w:val="28"/>
          <w:szCs w:val="28"/>
        </w:rPr>
        <w:t>тельства в Администрации за 2021-2023 годы установлено, что нарушения</w:t>
      </w:r>
      <w:r w:rsidRPr="004028F7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от 05.04.2013 № 44-ФЗ «О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 w:cs="Times New Roman"/>
          <w:sz w:val="28"/>
          <w:szCs w:val="28"/>
        </w:rPr>
        <w:t>ных и муниципальных нужд» в 2023</w:t>
      </w:r>
      <w:r w:rsidRPr="004028F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01135">
        <w:rPr>
          <w:rFonts w:ascii="Times New Roman" w:hAnsi="Times New Roman" w:cs="Times New Roman"/>
          <w:sz w:val="28"/>
          <w:szCs w:val="28"/>
        </w:rPr>
        <w:t>в сравнении с 202</w:t>
      </w:r>
      <w:r w:rsidR="00A01135" w:rsidRPr="00A01135">
        <w:rPr>
          <w:rFonts w:ascii="Times New Roman" w:hAnsi="Times New Roman" w:cs="Times New Roman"/>
          <w:sz w:val="28"/>
          <w:szCs w:val="28"/>
        </w:rPr>
        <w:t>1</w:t>
      </w:r>
      <w:r w:rsidRPr="00A01135">
        <w:rPr>
          <w:rFonts w:ascii="Times New Roman" w:hAnsi="Times New Roman" w:cs="Times New Roman"/>
          <w:sz w:val="28"/>
          <w:szCs w:val="28"/>
        </w:rPr>
        <w:t xml:space="preserve"> и 202</w:t>
      </w:r>
      <w:r w:rsidR="00A01135" w:rsidRPr="00A01135">
        <w:rPr>
          <w:rFonts w:ascii="Times New Roman" w:hAnsi="Times New Roman" w:cs="Times New Roman"/>
          <w:sz w:val="28"/>
          <w:szCs w:val="28"/>
        </w:rPr>
        <w:t>2</w:t>
      </w:r>
      <w:r w:rsidRPr="00A01135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01135" w:rsidRPr="00A01135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 w:rsidRPr="00A01135">
        <w:rPr>
          <w:rFonts w:ascii="Times New Roman" w:hAnsi="Times New Roman" w:cs="Times New Roman"/>
          <w:sz w:val="28"/>
          <w:szCs w:val="28"/>
        </w:rPr>
        <w:t>.</w:t>
      </w:r>
    </w:p>
    <w:p w:rsidR="00B86B51" w:rsidRPr="004028F7" w:rsidRDefault="00A01135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</w:t>
      </w:r>
      <w:r w:rsidR="00B86B51">
        <w:rPr>
          <w:rFonts w:ascii="Times New Roman" w:hAnsi="Times New Roman" w:cs="Times New Roman"/>
          <w:sz w:val="28"/>
          <w:szCs w:val="28"/>
        </w:rPr>
        <w:t xml:space="preserve"> сохраняется</w:t>
      </w:r>
      <w:r w:rsidR="00B86B51" w:rsidRPr="004028F7">
        <w:rPr>
          <w:rFonts w:ascii="Times New Roman" w:hAnsi="Times New Roman" w:cs="Times New Roman"/>
          <w:sz w:val="28"/>
          <w:szCs w:val="28"/>
        </w:rPr>
        <w:t xml:space="preserve"> риск нарушения антимонопольного законодательства - нарушения при осуществлении закупок товаров, работ, услуг для обеспечения государственных нужд в соответствии с Федеральный закон от 05.04.2013 № 44-ФЗ, которые привели к ограничению конкуренции.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F7">
        <w:rPr>
          <w:rFonts w:ascii="Times New Roman" w:hAnsi="Times New Roman" w:cs="Times New Roman"/>
          <w:sz w:val="28"/>
          <w:szCs w:val="28"/>
        </w:rPr>
        <w:t xml:space="preserve">По итогам проведенной уполномоченным структурным подразделением оценки указанного риска </w:t>
      </w:r>
      <w:r>
        <w:rPr>
          <w:rFonts w:ascii="Times New Roman" w:hAnsi="Times New Roman" w:cs="Times New Roman"/>
          <w:sz w:val="28"/>
          <w:szCs w:val="28"/>
        </w:rPr>
        <w:t>выявлено, что уровень риска – высокий, п</w:t>
      </w:r>
      <w:r w:rsidRPr="002C5F3B">
        <w:rPr>
          <w:rFonts w:ascii="Times New Roman" w:hAnsi="Times New Roman" w:cs="Times New Roman"/>
          <w:sz w:val="28"/>
          <w:szCs w:val="28"/>
        </w:rPr>
        <w:t>ричины и услов</w:t>
      </w:r>
      <w:r>
        <w:rPr>
          <w:rFonts w:ascii="Times New Roman" w:hAnsi="Times New Roman" w:cs="Times New Roman"/>
          <w:sz w:val="28"/>
          <w:szCs w:val="28"/>
        </w:rPr>
        <w:t xml:space="preserve">ия возникновения риска состоят </w:t>
      </w:r>
      <w:r w:rsidRPr="002C5F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гнорировании</w:t>
      </w:r>
      <w:r w:rsidRPr="002C5F3B">
        <w:rPr>
          <w:rFonts w:ascii="Times New Roman" w:hAnsi="Times New Roman" w:cs="Times New Roman"/>
          <w:sz w:val="28"/>
          <w:szCs w:val="28"/>
        </w:rPr>
        <w:t xml:space="preserve"> специальных норм законодательства, устанавливающих особенности регулирования о</w:t>
      </w:r>
      <w:r>
        <w:rPr>
          <w:rFonts w:ascii="Times New Roman" w:hAnsi="Times New Roman" w:cs="Times New Roman"/>
          <w:sz w:val="28"/>
          <w:szCs w:val="28"/>
        </w:rPr>
        <w:t>пределенного вида деятельности и н</w:t>
      </w:r>
      <w:r w:rsidRPr="002C5F3B">
        <w:rPr>
          <w:rFonts w:ascii="Times New Roman" w:hAnsi="Times New Roman" w:cs="Times New Roman"/>
          <w:sz w:val="28"/>
          <w:szCs w:val="28"/>
        </w:rPr>
        <w:t>едостаток знаний в области вида деятельности, при осуществлении которого устанавливаются особые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Проведение оценки выполнения мероприятий по снижению рисков нарушения антимонопольного законодательства в соответствии с  Положением об организации системы внутреннего обеспечения соответствия требованиям антимонопольного законодательства деятельности Администрации Колпашевского района осуществляется по итогам реализации плана мероприятий по снижению рисков нарушения антимонопольного законодательства. 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снижению </w:t>
      </w:r>
      <w:r w:rsidRPr="005D79F0">
        <w:rPr>
          <w:rFonts w:ascii="Times New Roman" w:hAnsi="Times New Roman" w:cs="Times New Roman"/>
          <w:sz w:val="28"/>
          <w:szCs w:val="28"/>
        </w:rPr>
        <w:t>рисков нарушения антимоноп</w:t>
      </w:r>
      <w:r>
        <w:rPr>
          <w:rFonts w:ascii="Times New Roman" w:hAnsi="Times New Roman" w:cs="Times New Roman"/>
          <w:sz w:val="28"/>
          <w:szCs w:val="28"/>
        </w:rPr>
        <w:t>ольного законодательства на 202</w:t>
      </w:r>
      <w:r w:rsidR="0001289E">
        <w:rPr>
          <w:rFonts w:ascii="Times New Roman" w:hAnsi="Times New Roman" w:cs="Times New Roman"/>
          <w:sz w:val="28"/>
          <w:szCs w:val="28"/>
        </w:rPr>
        <w:t>3</w:t>
      </w:r>
      <w:r w:rsidRPr="005D79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 распоряжением Администрации Колпашевского района от </w:t>
      </w:r>
      <w:r w:rsidR="0001289E">
        <w:rPr>
          <w:rFonts w:ascii="Times New Roman" w:hAnsi="Times New Roman" w:cs="Times New Roman"/>
          <w:sz w:val="28"/>
          <w:szCs w:val="28"/>
        </w:rPr>
        <w:t>30.03.2023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289E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. Мероприятия плана по снижению </w:t>
      </w:r>
      <w:r w:rsidRPr="005D79F0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128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исполнялись на постоянной основе</w:t>
      </w:r>
      <w:r w:rsidR="00A01135">
        <w:rPr>
          <w:rFonts w:ascii="Times New Roman" w:hAnsi="Times New Roman" w:cs="Times New Roman"/>
          <w:sz w:val="28"/>
          <w:szCs w:val="28"/>
        </w:rPr>
        <w:t>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</w:t>
      </w:r>
      <w:r w:rsidR="000128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достигнуты следующие значения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D2DCD">
        <w:rPr>
          <w:rFonts w:ascii="Times New Roman" w:hAnsi="Times New Roman" w:cs="Times New Roman"/>
          <w:sz w:val="28"/>
          <w:szCs w:val="28"/>
        </w:rPr>
        <w:t>Факты выдачи А</w:t>
      </w:r>
      <w:r>
        <w:rPr>
          <w:rFonts w:ascii="Times New Roman" w:hAnsi="Times New Roman" w:cs="Times New Roman"/>
          <w:sz w:val="28"/>
          <w:szCs w:val="28"/>
        </w:rPr>
        <w:t>дминистрации пре</w:t>
      </w:r>
      <w:r w:rsidRPr="00ED2DCD">
        <w:rPr>
          <w:rFonts w:ascii="Times New Roman" w:hAnsi="Times New Roman" w:cs="Times New Roman"/>
          <w:sz w:val="28"/>
          <w:szCs w:val="28"/>
        </w:rPr>
        <w:t xml:space="preserve">дупреждения и (или) </w:t>
      </w:r>
      <w:r>
        <w:rPr>
          <w:rFonts w:ascii="Times New Roman" w:hAnsi="Times New Roman" w:cs="Times New Roman"/>
          <w:sz w:val="28"/>
          <w:szCs w:val="28"/>
        </w:rPr>
        <w:t>решения (предписания) по резуль</w:t>
      </w:r>
      <w:r w:rsidRPr="00ED2DCD">
        <w:rPr>
          <w:rFonts w:ascii="Times New Roman" w:hAnsi="Times New Roman" w:cs="Times New Roman"/>
          <w:sz w:val="28"/>
          <w:szCs w:val="28"/>
        </w:rPr>
        <w:t xml:space="preserve">татам рассмотрения </w:t>
      </w:r>
      <w:r>
        <w:rPr>
          <w:rFonts w:ascii="Times New Roman" w:hAnsi="Times New Roman" w:cs="Times New Roman"/>
          <w:sz w:val="28"/>
          <w:szCs w:val="28"/>
        </w:rPr>
        <w:t>дела о нарушении антимонопольно</w:t>
      </w:r>
      <w:r w:rsidRPr="00ED2DCD">
        <w:rPr>
          <w:rFonts w:ascii="Times New Roman" w:hAnsi="Times New Roman" w:cs="Times New Roman"/>
          <w:sz w:val="28"/>
          <w:szCs w:val="28"/>
        </w:rPr>
        <w:t>го законодательства (за исключением предупреждений, решений, предписа</w:t>
      </w:r>
      <w:r>
        <w:rPr>
          <w:rFonts w:ascii="Times New Roman" w:hAnsi="Times New Roman" w:cs="Times New Roman"/>
          <w:sz w:val="28"/>
          <w:szCs w:val="28"/>
        </w:rPr>
        <w:t>ний, отмененных вступившим в за</w:t>
      </w:r>
      <w:r w:rsidRPr="00ED2DCD">
        <w:rPr>
          <w:rFonts w:ascii="Times New Roman" w:hAnsi="Times New Roman" w:cs="Times New Roman"/>
          <w:sz w:val="28"/>
          <w:szCs w:val="28"/>
        </w:rPr>
        <w:t>конную силу судебным актом)</w:t>
      </w:r>
      <w:r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D2DCD">
        <w:rPr>
          <w:rFonts w:ascii="Times New Roman" w:hAnsi="Times New Roman" w:cs="Times New Roman"/>
          <w:sz w:val="28"/>
          <w:szCs w:val="28"/>
        </w:rPr>
        <w:t xml:space="preserve">Вступившие в законную силу решения судов о признании </w:t>
      </w:r>
      <w:proofErr w:type="gramStart"/>
      <w:r w:rsidRPr="00ED2DC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D2DCD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Колпашевского района, её должностных лиц ввиду их несоответствия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D2DCD">
        <w:rPr>
          <w:rFonts w:ascii="Times New Roman" w:hAnsi="Times New Roman" w:cs="Times New Roman"/>
          <w:sz w:val="28"/>
          <w:szCs w:val="28"/>
        </w:rPr>
        <w:t xml:space="preserve">Жалобы на решения, действия (бездействие) Администрации Колпашевского района и (или) его должностных лиц, ведущие к </w:t>
      </w:r>
      <w:r w:rsidRPr="00ED2DCD">
        <w:rPr>
          <w:rFonts w:ascii="Times New Roman" w:hAnsi="Times New Roman" w:cs="Times New Roman"/>
          <w:sz w:val="28"/>
          <w:szCs w:val="28"/>
        </w:rPr>
        <w:lastRenderedPageBreak/>
        <w:t>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D2DCD">
        <w:rPr>
          <w:rFonts w:ascii="Times New Roman" w:hAnsi="Times New Roman" w:cs="Times New Roman"/>
          <w:sz w:val="28"/>
          <w:szCs w:val="28"/>
        </w:rPr>
        <w:t>Выполнение 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– выполнены все мероприятия.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D2DCD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 в общем количестве проектов нормативных правовых актов, подлежащих прохождению такой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– соответствующие проекты отсутствуют.</w:t>
      </w:r>
      <w:proofErr w:type="gramEnd"/>
    </w:p>
    <w:p w:rsidR="00B86B51" w:rsidRPr="004028F7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86B51" w:rsidRPr="004028F7" w:rsidRDefault="00B86B51" w:rsidP="00B86B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7FE7" w:rsidRDefault="00407FE7"/>
    <w:sectPr w:rsidR="00407FE7" w:rsidSect="004028F7">
      <w:pgSz w:w="11906" w:h="16838" w:code="9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C8" w:rsidRDefault="00416EC8">
      <w:pPr>
        <w:spacing w:after="0" w:line="240" w:lineRule="auto"/>
      </w:pPr>
      <w:r>
        <w:separator/>
      </w:r>
    </w:p>
  </w:endnote>
  <w:endnote w:type="continuationSeparator" w:id="0">
    <w:p w:rsidR="00416EC8" w:rsidRDefault="0041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C8" w:rsidRDefault="00416EC8">
      <w:pPr>
        <w:spacing w:after="0" w:line="240" w:lineRule="auto"/>
      </w:pPr>
      <w:r>
        <w:separator/>
      </w:r>
    </w:p>
  </w:footnote>
  <w:footnote w:type="continuationSeparator" w:id="0">
    <w:p w:rsidR="00416EC8" w:rsidRDefault="0041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92313"/>
      <w:docPartObj>
        <w:docPartGallery w:val="Page Numbers (Top of Page)"/>
        <w:docPartUnique/>
      </w:docPartObj>
    </w:sdtPr>
    <w:sdtEndPr/>
    <w:sdtContent>
      <w:p w:rsidR="004028F7" w:rsidRDefault="00A87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28F7" w:rsidRDefault="00416E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1515592"/>
      <w:docPartObj>
        <w:docPartGallery w:val="Page Numbers (Top of Page)"/>
        <w:docPartUnique/>
      </w:docPartObj>
    </w:sdtPr>
    <w:sdtEndPr/>
    <w:sdtContent>
      <w:p w:rsidR="004028F7" w:rsidRPr="004028F7" w:rsidRDefault="00A87F9A">
        <w:pPr>
          <w:pStyle w:val="a6"/>
          <w:jc w:val="center"/>
          <w:rPr>
            <w:rFonts w:ascii="Times New Roman" w:hAnsi="Times New Roman" w:cs="Times New Roman"/>
          </w:rPr>
        </w:pPr>
        <w:r w:rsidRPr="004028F7">
          <w:rPr>
            <w:rFonts w:ascii="Times New Roman" w:hAnsi="Times New Roman" w:cs="Times New Roman"/>
          </w:rPr>
          <w:fldChar w:fldCharType="begin"/>
        </w:r>
        <w:r w:rsidRPr="004028F7">
          <w:rPr>
            <w:rFonts w:ascii="Times New Roman" w:hAnsi="Times New Roman" w:cs="Times New Roman"/>
          </w:rPr>
          <w:instrText>PAGE   \* MERGEFORMAT</w:instrText>
        </w:r>
        <w:r w:rsidRPr="004028F7">
          <w:rPr>
            <w:rFonts w:ascii="Times New Roman" w:hAnsi="Times New Roman" w:cs="Times New Roman"/>
          </w:rPr>
          <w:fldChar w:fldCharType="separate"/>
        </w:r>
        <w:r w:rsidR="00BA1D82">
          <w:rPr>
            <w:rFonts w:ascii="Times New Roman" w:hAnsi="Times New Roman" w:cs="Times New Roman"/>
            <w:noProof/>
          </w:rPr>
          <w:t>2</w:t>
        </w:r>
        <w:r w:rsidRPr="004028F7">
          <w:rPr>
            <w:rFonts w:ascii="Times New Roman" w:hAnsi="Times New Roman" w:cs="Times New Roman"/>
          </w:rPr>
          <w:fldChar w:fldCharType="end"/>
        </w:r>
      </w:p>
    </w:sdtContent>
  </w:sdt>
  <w:p w:rsidR="004028F7" w:rsidRDefault="00416E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51"/>
    <w:rsid w:val="0001289E"/>
    <w:rsid w:val="001320C2"/>
    <w:rsid w:val="00226BD0"/>
    <w:rsid w:val="0029334D"/>
    <w:rsid w:val="00407FE7"/>
    <w:rsid w:val="00416EC8"/>
    <w:rsid w:val="004B1832"/>
    <w:rsid w:val="004C02EF"/>
    <w:rsid w:val="005D3BC6"/>
    <w:rsid w:val="005E6412"/>
    <w:rsid w:val="00667346"/>
    <w:rsid w:val="00786E11"/>
    <w:rsid w:val="007A6F52"/>
    <w:rsid w:val="00A01135"/>
    <w:rsid w:val="00A66760"/>
    <w:rsid w:val="00A87F9A"/>
    <w:rsid w:val="00AE40C2"/>
    <w:rsid w:val="00B76FD5"/>
    <w:rsid w:val="00B86B51"/>
    <w:rsid w:val="00BA1D82"/>
    <w:rsid w:val="00D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B51"/>
    <w:rPr>
      <w:b/>
      <w:bCs/>
    </w:rPr>
  </w:style>
  <w:style w:type="table" w:styleId="a5">
    <w:name w:val="Table Grid"/>
    <w:basedOn w:val="a1"/>
    <w:uiPriority w:val="59"/>
    <w:rsid w:val="00B8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B51"/>
  </w:style>
  <w:style w:type="character" w:styleId="a8">
    <w:name w:val="Hyperlink"/>
    <w:basedOn w:val="a0"/>
    <w:uiPriority w:val="99"/>
    <w:unhideWhenUsed/>
    <w:rsid w:val="00B86B51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B86B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8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B51"/>
    <w:rPr>
      <w:b/>
      <w:bCs/>
    </w:rPr>
  </w:style>
  <w:style w:type="table" w:styleId="a5">
    <w:name w:val="Table Grid"/>
    <w:basedOn w:val="a1"/>
    <w:uiPriority w:val="59"/>
    <w:rsid w:val="00B8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B51"/>
  </w:style>
  <w:style w:type="character" w:styleId="a8">
    <w:name w:val="Hyperlink"/>
    <w:basedOn w:val="a0"/>
    <w:uiPriority w:val="99"/>
    <w:unhideWhenUsed/>
    <w:rsid w:val="00B86B51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B86B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8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lpadm.ru/content/antimonopolnyj_kompla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Ирина Валерьевна</dc:creator>
  <cp:lastModifiedBy>Чертищева Ксения Викторовна</cp:lastModifiedBy>
  <cp:revision>7</cp:revision>
  <dcterms:created xsi:type="dcterms:W3CDTF">2024-02-13T03:02:00Z</dcterms:created>
  <dcterms:modified xsi:type="dcterms:W3CDTF">2024-02-27T02:34:00Z</dcterms:modified>
</cp:coreProperties>
</file>