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861" w:rsidRDefault="008C6F9B" w:rsidP="008C6F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998">
        <w:rPr>
          <w:rFonts w:ascii="Times New Roman" w:hAnsi="Times New Roman" w:cs="Times New Roman"/>
          <w:b/>
          <w:sz w:val="28"/>
          <w:szCs w:val="28"/>
        </w:rPr>
        <w:t>Сводный годовой доклад</w:t>
      </w:r>
    </w:p>
    <w:p w:rsidR="008C6F9B" w:rsidRPr="00477998" w:rsidRDefault="008C6F9B" w:rsidP="008C6F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998">
        <w:rPr>
          <w:rFonts w:ascii="Times New Roman" w:hAnsi="Times New Roman" w:cs="Times New Roman"/>
          <w:b/>
          <w:sz w:val="28"/>
          <w:szCs w:val="28"/>
        </w:rPr>
        <w:t xml:space="preserve"> о ходе реализации и об оценке эффективности муниципальных программ МО «Колпашевский район» </w:t>
      </w:r>
    </w:p>
    <w:p w:rsidR="00AA7AED" w:rsidRPr="003C0311" w:rsidRDefault="008C6F9B" w:rsidP="008C6F9B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3C0311">
        <w:rPr>
          <w:rFonts w:ascii="Times New Roman" w:hAnsi="Times New Roman" w:cs="Times New Roman"/>
          <w:b/>
          <w:sz w:val="26"/>
          <w:szCs w:val="26"/>
        </w:rPr>
        <w:t>за 2015 год</w:t>
      </w:r>
    </w:p>
    <w:p w:rsidR="008C6F9B" w:rsidRPr="003C0311" w:rsidRDefault="008C6F9B" w:rsidP="008C6F9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905D0D" w:rsidRPr="003C0311" w:rsidRDefault="008C6F9B" w:rsidP="00905D0D">
      <w:pPr>
        <w:shd w:val="clear" w:color="auto" w:fill="FFFFFF"/>
        <w:ind w:firstLine="709"/>
        <w:jc w:val="both"/>
        <w:rPr>
          <w:sz w:val="26"/>
          <w:szCs w:val="26"/>
        </w:rPr>
      </w:pPr>
      <w:r w:rsidRPr="003C0311">
        <w:rPr>
          <w:sz w:val="26"/>
          <w:szCs w:val="26"/>
        </w:rPr>
        <w:t xml:space="preserve">В 2015 году </w:t>
      </w:r>
      <w:r w:rsidR="00D81505" w:rsidRPr="003C0311">
        <w:rPr>
          <w:sz w:val="26"/>
          <w:szCs w:val="26"/>
        </w:rPr>
        <w:t>в</w:t>
      </w:r>
      <w:r w:rsidRPr="003C0311">
        <w:rPr>
          <w:sz w:val="26"/>
          <w:szCs w:val="26"/>
        </w:rPr>
        <w:t xml:space="preserve"> МО «Колпашевский район» </w:t>
      </w:r>
      <w:r w:rsidR="00D81505" w:rsidRPr="003C0311">
        <w:rPr>
          <w:sz w:val="26"/>
          <w:szCs w:val="26"/>
        </w:rPr>
        <w:t xml:space="preserve">ответственными исполнителями </w:t>
      </w:r>
      <w:r w:rsidRPr="003C0311">
        <w:rPr>
          <w:sz w:val="26"/>
          <w:szCs w:val="26"/>
        </w:rPr>
        <w:t>осуществлялась реализация 13 муниципальн</w:t>
      </w:r>
      <w:r w:rsidR="00D81505" w:rsidRPr="003C0311">
        <w:rPr>
          <w:sz w:val="26"/>
          <w:szCs w:val="26"/>
        </w:rPr>
        <w:t>ых программ.</w:t>
      </w:r>
      <w:r w:rsidR="00905D0D" w:rsidRPr="003C0311">
        <w:rPr>
          <w:sz w:val="26"/>
          <w:szCs w:val="26"/>
        </w:rPr>
        <w:t xml:space="preserve"> </w:t>
      </w:r>
      <w:r w:rsidR="005F5129" w:rsidRPr="003C0311">
        <w:rPr>
          <w:sz w:val="26"/>
          <w:szCs w:val="26"/>
        </w:rPr>
        <w:t xml:space="preserve"> </w:t>
      </w:r>
      <w:r w:rsidR="00905D0D" w:rsidRPr="003C0311">
        <w:rPr>
          <w:sz w:val="26"/>
          <w:szCs w:val="26"/>
        </w:rPr>
        <w:tab/>
      </w:r>
      <w:r w:rsidR="0074289E" w:rsidRPr="003C0311">
        <w:rPr>
          <w:sz w:val="26"/>
          <w:szCs w:val="26"/>
        </w:rPr>
        <w:t xml:space="preserve">В 2015 году не осуществлялась реализация </w:t>
      </w:r>
      <w:r w:rsidR="00477998" w:rsidRPr="003C0311">
        <w:rPr>
          <w:sz w:val="26"/>
          <w:szCs w:val="26"/>
        </w:rPr>
        <w:t xml:space="preserve">мероприятий </w:t>
      </w:r>
      <w:r w:rsidR="0074289E" w:rsidRPr="003C0311">
        <w:rPr>
          <w:sz w:val="26"/>
          <w:szCs w:val="26"/>
        </w:rPr>
        <w:t>программы</w:t>
      </w:r>
      <w:r w:rsidR="00905D0D" w:rsidRPr="003C0311">
        <w:rPr>
          <w:sz w:val="26"/>
          <w:szCs w:val="26"/>
        </w:rPr>
        <w:t xml:space="preserve"> «Энергосбережение и повышение энергетической эффективности на территории Колпашевского района Томской области на период с 2010-2012 годы и перспективу до 2020 года», </w:t>
      </w:r>
      <w:r w:rsidR="00477998" w:rsidRPr="003C0311">
        <w:rPr>
          <w:sz w:val="26"/>
          <w:szCs w:val="26"/>
        </w:rPr>
        <w:t>по причине отсутствия бюджетного финансирования, следовательно оценка</w:t>
      </w:r>
      <w:r w:rsidR="00F93C79" w:rsidRPr="003C0311">
        <w:rPr>
          <w:sz w:val="26"/>
          <w:szCs w:val="26"/>
        </w:rPr>
        <w:t xml:space="preserve"> эффективности данной программы</w:t>
      </w:r>
      <w:r w:rsidR="00477998" w:rsidRPr="003C0311">
        <w:rPr>
          <w:sz w:val="26"/>
          <w:szCs w:val="26"/>
        </w:rPr>
        <w:t xml:space="preserve"> не проводилась</w:t>
      </w:r>
      <w:r w:rsidR="00905D0D" w:rsidRPr="003C0311">
        <w:rPr>
          <w:sz w:val="26"/>
          <w:szCs w:val="26"/>
        </w:rPr>
        <w:t>.</w:t>
      </w:r>
    </w:p>
    <w:p w:rsidR="007A2443" w:rsidRPr="003C0311" w:rsidRDefault="007A2443" w:rsidP="00905D0D">
      <w:pPr>
        <w:shd w:val="clear" w:color="auto" w:fill="FFFFFF"/>
        <w:ind w:firstLine="709"/>
        <w:jc w:val="both"/>
        <w:rPr>
          <w:sz w:val="26"/>
          <w:szCs w:val="26"/>
        </w:rPr>
      </w:pPr>
      <w:r w:rsidRPr="003C0311">
        <w:rPr>
          <w:sz w:val="26"/>
          <w:szCs w:val="26"/>
        </w:rPr>
        <w:t>Оценка эффективности реализации муниципальных программ МО «Колпашевский район» осуществлена отделом экономики и стратегического планирования Администрации Колпашевского района в соответствии с Порядком, утверждённым постановлением Администрации Колпашевского района от 26.06.2015 №625</w:t>
      </w:r>
      <w:r w:rsidR="00E9042F" w:rsidRPr="003C0311">
        <w:rPr>
          <w:sz w:val="26"/>
          <w:szCs w:val="26"/>
        </w:rPr>
        <w:t xml:space="preserve"> (далее – Порядок)</w:t>
      </w:r>
      <w:r w:rsidRPr="003C0311">
        <w:rPr>
          <w:sz w:val="26"/>
          <w:szCs w:val="26"/>
        </w:rPr>
        <w:t>.</w:t>
      </w:r>
    </w:p>
    <w:p w:rsidR="00E9042F" w:rsidRPr="003C0311" w:rsidRDefault="00E9042F" w:rsidP="00E9042F">
      <w:pPr>
        <w:jc w:val="both"/>
        <w:rPr>
          <w:sz w:val="26"/>
          <w:szCs w:val="26"/>
        </w:rPr>
      </w:pPr>
      <w:r w:rsidRPr="003C0311">
        <w:rPr>
          <w:sz w:val="26"/>
          <w:szCs w:val="26"/>
        </w:rPr>
        <w:tab/>
        <w:t>Оценка эффективно</w:t>
      </w:r>
      <w:r w:rsidR="00823BC4" w:rsidRPr="003C0311">
        <w:rPr>
          <w:sz w:val="26"/>
          <w:szCs w:val="26"/>
        </w:rPr>
        <w:t>сти Программы проводилась по трё</w:t>
      </w:r>
      <w:r w:rsidRPr="003C0311">
        <w:rPr>
          <w:sz w:val="26"/>
          <w:szCs w:val="26"/>
        </w:rPr>
        <w:t>м критериям:</w:t>
      </w:r>
    </w:p>
    <w:p w:rsidR="00E9042F" w:rsidRPr="003C0311" w:rsidRDefault="00E9042F" w:rsidP="00E9042F">
      <w:pPr>
        <w:jc w:val="both"/>
        <w:rPr>
          <w:sz w:val="26"/>
          <w:szCs w:val="26"/>
        </w:rPr>
      </w:pPr>
      <w:r w:rsidRPr="003C0311">
        <w:rPr>
          <w:sz w:val="26"/>
          <w:szCs w:val="26"/>
        </w:rPr>
        <w:tab/>
        <w:t>1.Достижение запланированных показателей реализации цели и задач муниципальной программы, показателей конечного результата основных мероприятий, показателей реализации мероприятий Программы;</w:t>
      </w:r>
    </w:p>
    <w:p w:rsidR="00E9042F" w:rsidRPr="003C0311" w:rsidRDefault="00E9042F" w:rsidP="00E9042F">
      <w:pPr>
        <w:jc w:val="both"/>
        <w:rPr>
          <w:sz w:val="26"/>
          <w:szCs w:val="26"/>
        </w:rPr>
      </w:pPr>
      <w:r w:rsidRPr="003C0311">
        <w:rPr>
          <w:sz w:val="26"/>
          <w:szCs w:val="26"/>
        </w:rPr>
        <w:tab/>
        <w:t>2. Объем средств, направленных на реализацию задач муниципальной программы, основных мероприятий и мероприятий, входящих в состав основного мероприятия.</w:t>
      </w:r>
    </w:p>
    <w:p w:rsidR="00E9042F" w:rsidRPr="003C0311" w:rsidRDefault="00E9042F" w:rsidP="00E9042F">
      <w:pPr>
        <w:jc w:val="both"/>
        <w:rPr>
          <w:sz w:val="26"/>
          <w:szCs w:val="26"/>
        </w:rPr>
      </w:pPr>
      <w:r w:rsidRPr="003C0311">
        <w:rPr>
          <w:sz w:val="26"/>
          <w:szCs w:val="26"/>
        </w:rPr>
        <w:tab/>
        <w:t>3. Оценка качества управления муниципальной программой;</w:t>
      </w:r>
    </w:p>
    <w:p w:rsidR="00E9042F" w:rsidRPr="003C0311" w:rsidRDefault="00074A45" w:rsidP="00E9042F">
      <w:pPr>
        <w:jc w:val="both"/>
        <w:rPr>
          <w:sz w:val="26"/>
          <w:szCs w:val="26"/>
        </w:rPr>
      </w:pPr>
      <w:r w:rsidRPr="003C0311">
        <w:rPr>
          <w:sz w:val="26"/>
          <w:szCs w:val="26"/>
        </w:rPr>
        <w:tab/>
      </w:r>
      <w:r w:rsidR="00E9042F" w:rsidRPr="003C0311">
        <w:rPr>
          <w:sz w:val="26"/>
          <w:szCs w:val="26"/>
        </w:rPr>
        <w:t xml:space="preserve">По результатам оценки каждой муниципальной программы </w:t>
      </w:r>
      <w:r w:rsidR="00E7302E" w:rsidRPr="003C0311">
        <w:rPr>
          <w:sz w:val="26"/>
          <w:szCs w:val="26"/>
        </w:rPr>
        <w:t xml:space="preserve">сформированы отчёты об оценке эффективности реализации по каждой муниципальной программе по форме согласно приложению №2 к Порядку, а также </w:t>
      </w:r>
      <w:r w:rsidR="00E9042F" w:rsidRPr="003C0311">
        <w:rPr>
          <w:sz w:val="26"/>
          <w:szCs w:val="26"/>
        </w:rPr>
        <w:t xml:space="preserve">оформлены заключения с указанием степени эффективности, которые </w:t>
      </w:r>
      <w:r w:rsidRPr="003C0311">
        <w:rPr>
          <w:sz w:val="26"/>
          <w:szCs w:val="26"/>
        </w:rPr>
        <w:t xml:space="preserve">в установленные сроки </w:t>
      </w:r>
      <w:r w:rsidR="00E9042F" w:rsidRPr="003C0311">
        <w:rPr>
          <w:sz w:val="26"/>
          <w:szCs w:val="26"/>
        </w:rPr>
        <w:t>направлены ответственным исполнителям.</w:t>
      </w:r>
    </w:p>
    <w:p w:rsidR="006E2B46" w:rsidRPr="003C0311" w:rsidRDefault="00E9042F" w:rsidP="006E2B4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C0311">
        <w:rPr>
          <w:sz w:val="26"/>
          <w:szCs w:val="26"/>
        </w:rPr>
        <w:tab/>
        <w:t xml:space="preserve"> </w:t>
      </w:r>
      <w:r w:rsidR="006E2B46" w:rsidRPr="003C0311">
        <w:rPr>
          <w:rFonts w:ascii="Times New Roman" w:hAnsi="Times New Roman" w:cs="Times New Roman"/>
          <w:sz w:val="26"/>
          <w:szCs w:val="26"/>
        </w:rPr>
        <w:t>По результатам оценки определена степень эффективности муниципальных программ:</w:t>
      </w:r>
    </w:p>
    <w:p w:rsidR="006E2B46" w:rsidRPr="003C0311" w:rsidRDefault="006E2B46" w:rsidP="006E2B4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C0311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3C0311">
        <w:rPr>
          <w:rFonts w:ascii="Times New Roman" w:hAnsi="Times New Roman" w:cs="Times New Roman"/>
          <w:b/>
          <w:i/>
          <w:sz w:val="26"/>
          <w:szCs w:val="26"/>
        </w:rPr>
        <w:t>высокоэффективная</w:t>
      </w:r>
      <w:r w:rsidRPr="003C0311">
        <w:rPr>
          <w:rFonts w:ascii="Times New Roman" w:hAnsi="Times New Roman" w:cs="Times New Roman"/>
          <w:sz w:val="26"/>
          <w:szCs w:val="26"/>
        </w:rPr>
        <w:t xml:space="preserve"> – 1 программа</w:t>
      </w:r>
    </w:p>
    <w:p w:rsidR="006E2B46" w:rsidRPr="003C0311" w:rsidRDefault="006E2B46" w:rsidP="006E2B4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C0311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3C0311">
        <w:rPr>
          <w:rFonts w:ascii="Times New Roman" w:hAnsi="Times New Roman" w:cs="Times New Roman"/>
          <w:b/>
          <w:i/>
          <w:sz w:val="26"/>
          <w:szCs w:val="26"/>
        </w:rPr>
        <w:t xml:space="preserve">эффективная </w:t>
      </w:r>
      <w:r w:rsidRPr="003C0311">
        <w:rPr>
          <w:rFonts w:ascii="Times New Roman" w:hAnsi="Times New Roman" w:cs="Times New Roman"/>
          <w:sz w:val="26"/>
          <w:szCs w:val="26"/>
        </w:rPr>
        <w:t>– 7 программ;</w:t>
      </w:r>
    </w:p>
    <w:p w:rsidR="006E2B46" w:rsidRPr="003C0311" w:rsidRDefault="006E2B46" w:rsidP="006E2B4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C0311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3C0311">
        <w:rPr>
          <w:rFonts w:ascii="Times New Roman" w:hAnsi="Times New Roman" w:cs="Times New Roman"/>
          <w:b/>
          <w:i/>
          <w:sz w:val="26"/>
          <w:szCs w:val="26"/>
        </w:rPr>
        <w:t xml:space="preserve">низкоэффективная </w:t>
      </w:r>
      <w:r w:rsidRPr="003C0311">
        <w:rPr>
          <w:rFonts w:ascii="Times New Roman" w:hAnsi="Times New Roman" w:cs="Times New Roman"/>
          <w:sz w:val="26"/>
          <w:szCs w:val="26"/>
        </w:rPr>
        <w:t xml:space="preserve">– </w:t>
      </w:r>
      <w:r w:rsidR="009708D6">
        <w:rPr>
          <w:rFonts w:ascii="Times New Roman" w:hAnsi="Times New Roman" w:cs="Times New Roman"/>
          <w:sz w:val="26"/>
          <w:szCs w:val="26"/>
        </w:rPr>
        <w:t>3</w:t>
      </w:r>
      <w:r w:rsidR="001D7805" w:rsidRPr="003C0311">
        <w:rPr>
          <w:rFonts w:ascii="Times New Roman" w:hAnsi="Times New Roman" w:cs="Times New Roman"/>
          <w:sz w:val="26"/>
          <w:szCs w:val="26"/>
        </w:rPr>
        <w:t xml:space="preserve"> </w:t>
      </w:r>
      <w:r w:rsidRPr="003C0311">
        <w:rPr>
          <w:rFonts w:ascii="Times New Roman" w:hAnsi="Times New Roman" w:cs="Times New Roman"/>
          <w:sz w:val="26"/>
          <w:szCs w:val="26"/>
        </w:rPr>
        <w:t>программ</w:t>
      </w:r>
      <w:r w:rsidR="001D7805" w:rsidRPr="003C0311">
        <w:rPr>
          <w:rFonts w:ascii="Times New Roman" w:hAnsi="Times New Roman" w:cs="Times New Roman"/>
          <w:sz w:val="26"/>
          <w:szCs w:val="26"/>
        </w:rPr>
        <w:t>ы</w:t>
      </w:r>
      <w:r w:rsidRPr="003C0311">
        <w:rPr>
          <w:rFonts w:ascii="Times New Roman" w:hAnsi="Times New Roman" w:cs="Times New Roman"/>
          <w:sz w:val="26"/>
          <w:szCs w:val="26"/>
        </w:rPr>
        <w:t>;</w:t>
      </w:r>
    </w:p>
    <w:p w:rsidR="006E2B46" w:rsidRPr="003C0311" w:rsidRDefault="006E2B46" w:rsidP="006E2B4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C0311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3C0311">
        <w:rPr>
          <w:rFonts w:ascii="Times New Roman" w:hAnsi="Times New Roman" w:cs="Times New Roman"/>
          <w:b/>
          <w:i/>
          <w:sz w:val="26"/>
          <w:szCs w:val="26"/>
        </w:rPr>
        <w:t xml:space="preserve">неэффективная </w:t>
      </w:r>
      <w:r w:rsidRPr="003C0311">
        <w:rPr>
          <w:rFonts w:ascii="Times New Roman" w:hAnsi="Times New Roman" w:cs="Times New Roman"/>
          <w:sz w:val="26"/>
          <w:szCs w:val="26"/>
        </w:rPr>
        <w:t xml:space="preserve">– </w:t>
      </w:r>
      <w:r w:rsidR="009708D6">
        <w:rPr>
          <w:rFonts w:ascii="Times New Roman" w:hAnsi="Times New Roman" w:cs="Times New Roman"/>
          <w:sz w:val="26"/>
          <w:szCs w:val="26"/>
        </w:rPr>
        <w:t>2</w:t>
      </w:r>
      <w:r w:rsidRPr="003C0311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F062E2">
        <w:rPr>
          <w:rFonts w:ascii="Times New Roman" w:hAnsi="Times New Roman" w:cs="Times New Roman"/>
          <w:sz w:val="26"/>
          <w:szCs w:val="26"/>
        </w:rPr>
        <w:t>ы</w:t>
      </w:r>
      <w:r w:rsidRPr="003C0311">
        <w:rPr>
          <w:rFonts w:ascii="Times New Roman" w:hAnsi="Times New Roman" w:cs="Times New Roman"/>
          <w:sz w:val="26"/>
          <w:szCs w:val="26"/>
        </w:rPr>
        <w:t>.</w:t>
      </w:r>
    </w:p>
    <w:p w:rsidR="00B75DDF" w:rsidRPr="003C0311" w:rsidRDefault="00F16EE9" w:rsidP="00E7302E">
      <w:pPr>
        <w:pStyle w:val="a7"/>
        <w:shd w:val="clear" w:color="auto" w:fill="FFFFFF"/>
        <w:rPr>
          <w:sz w:val="26"/>
          <w:szCs w:val="26"/>
        </w:rPr>
      </w:pPr>
      <w:r w:rsidRPr="003C0311">
        <w:rPr>
          <w:sz w:val="26"/>
          <w:szCs w:val="26"/>
        </w:rPr>
        <w:t>Реализация муниципальных программ проводилась за счёт средств федерального, областного и местного бюджетов с привлечением внебюджетных источников финансирования.</w:t>
      </w:r>
      <w:r w:rsidR="00E7302E" w:rsidRPr="003C0311">
        <w:rPr>
          <w:sz w:val="26"/>
          <w:szCs w:val="26"/>
        </w:rPr>
        <w:t xml:space="preserve"> </w:t>
      </w:r>
      <w:r w:rsidRPr="003C0311">
        <w:rPr>
          <w:sz w:val="26"/>
          <w:szCs w:val="26"/>
        </w:rPr>
        <w:t>О</w:t>
      </w:r>
      <w:r w:rsidR="00B75DDF" w:rsidRPr="003C0311">
        <w:rPr>
          <w:sz w:val="26"/>
          <w:szCs w:val="26"/>
        </w:rPr>
        <w:t>бъем средств бюджета</w:t>
      </w:r>
      <w:r w:rsidR="00BC6E17" w:rsidRPr="003C0311">
        <w:rPr>
          <w:sz w:val="26"/>
          <w:szCs w:val="26"/>
        </w:rPr>
        <w:t xml:space="preserve"> МО «Колпашевский район»</w:t>
      </w:r>
      <w:r w:rsidR="00B75DDF" w:rsidRPr="003C0311">
        <w:rPr>
          <w:sz w:val="26"/>
          <w:szCs w:val="26"/>
        </w:rPr>
        <w:t>, направленных на реализацию данных муниципальных программ за 201</w:t>
      </w:r>
      <w:r w:rsidR="00D81505" w:rsidRPr="003C0311">
        <w:rPr>
          <w:sz w:val="26"/>
          <w:szCs w:val="26"/>
        </w:rPr>
        <w:t>5</w:t>
      </w:r>
      <w:r w:rsidR="00B75DDF" w:rsidRPr="003C0311">
        <w:rPr>
          <w:sz w:val="26"/>
          <w:szCs w:val="26"/>
        </w:rPr>
        <w:t xml:space="preserve"> год составил </w:t>
      </w:r>
      <w:r w:rsidR="00D81505" w:rsidRPr="003C0311">
        <w:rPr>
          <w:sz w:val="26"/>
          <w:szCs w:val="26"/>
        </w:rPr>
        <w:t>27 118</w:t>
      </w:r>
      <w:r w:rsidR="00B75DDF" w:rsidRPr="003C0311">
        <w:rPr>
          <w:sz w:val="26"/>
          <w:szCs w:val="26"/>
        </w:rPr>
        <w:t>,</w:t>
      </w:r>
      <w:r w:rsidR="00D81505" w:rsidRPr="003C0311">
        <w:rPr>
          <w:sz w:val="26"/>
          <w:szCs w:val="26"/>
        </w:rPr>
        <w:t>2</w:t>
      </w:r>
      <w:r w:rsidR="00B75DDF" w:rsidRPr="003C0311">
        <w:rPr>
          <w:sz w:val="26"/>
          <w:szCs w:val="26"/>
        </w:rPr>
        <w:t xml:space="preserve"> тыс.</w:t>
      </w:r>
      <w:r w:rsidR="00D81505" w:rsidRPr="003C0311">
        <w:rPr>
          <w:sz w:val="26"/>
          <w:szCs w:val="26"/>
        </w:rPr>
        <w:t xml:space="preserve"> </w:t>
      </w:r>
      <w:r w:rsidR="00B75DDF" w:rsidRPr="003C0311">
        <w:rPr>
          <w:sz w:val="26"/>
          <w:szCs w:val="26"/>
        </w:rPr>
        <w:t xml:space="preserve">рублей </w:t>
      </w:r>
      <w:r w:rsidR="00D81505" w:rsidRPr="003C0311">
        <w:rPr>
          <w:sz w:val="26"/>
          <w:szCs w:val="26"/>
        </w:rPr>
        <w:t xml:space="preserve">или 99,2% к плану на 2015 год (27 332,8 тыс. рублей). </w:t>
      </w:r>
    </w:p>
    <w:p w:rsidR="00757A12" w:rsidRPr="003C0311" w:rsidRDefault="00757A12" w:rsidP="00757A12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031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D072C" w:rsidRPr="003C03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таблице </w:t>
      </w:r>
      <w:r w:rsidR="00905D0D" w:rsidRPr="003C031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D072C" w:rsidRPr="003C03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приведена информация о </w:t>
      </w:r>
      <w:r w:rsidRPr="003C0311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выполнении расходных обязательств Колпашевского района, связанных с реализацией муниципальных программ</w:t>
      </w:r>
      <w:r w:rsidR="00F16EE9" w:rsidRPr="003C031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3C03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сводная оценка эффективности использования бюджетных средств на реализацию муниципальных программ.</w:t>
      </w:r>
    </w:p>
    <w:p w:rsidR="003C0311" w:rsidRDefault="003C0311" w:rsidP="008A3FAD">
      <w:pPr>
        <w:shd w:val="clear" w:color="auto" w:fill="FFFFFF"/>
        <w:ind w:firstLine="709"/>
        <w:jc w:val="both"/>
        <w:rPr>
          <w:rFonts w:eastAsia="Calibri"/>
          <w:b/>
          <w:sz w:val="20"/>
          <w:szCs w:val="20"/>
          <w:lang w:eastAsia="en-US"/>
        </w:rPr>
      </w:pPr>
    </w:p>
    <w:p w:rsidR="003C0311" w:rsidRDefault="003C0311" w:rsidP="008A3FAD">
      <w:pPr>
        <w:shd w:val="clear" w:color="auto" w:fill="FFFFFF"/>
        <w:ind w:firstLine="709"/>
        <w:jc w:val="both"/>
        <w:rPr>
          <w:rFonts w:eastAsia="Calibri"/>
          <w:b/>
          <w:sz w:val="20"/>
          <w:szCs w:val="20"/>
          <w:lang w:eastAsia="en-US"/>
        </w:rPr>
      </w:pPr>
    </w:p>
    <w:p w:rsidR="008A3FAD" w:rsidRPr="00757A12" w:rsidRDefault="008A3FAD" w:rsidP="008A3FAD">
      <w:pPr>
        <w:shd w:val="clear" w:color="auto" w:fill="FFFFFF"/>
        <w:ind w:firstLine="709"/>
        <w:jc w:val="both"/>
        <w:rPr>
          <w:rFonts w:eastAsia="Calibri"/>
          <w:b/>
          <w:sz w:val="20"/>
          <w:szCs w:val="20"/>
          <w:lang w:eastAsia="en-US"/>
        </w:rPr>
      </w:pPr>
      <w:r w:rsidRPr="00757A12">
        <w:rPr>
          <w:rFonts w:eastAsia="Calibri"/>
          <w:b/>
          <w:sz w:val="20"/>
          <w:szCs w:val="20"/>
          <w:lang w:eastAsia="en-US"/>
        </w:rPr>
        <w:lastRenderedPageBreak/>
        <w:t xml:space="preserve">Таблица </w:t>
      </w:r>
      <w:r w:rsidR="00905D0D">
        <w:rPr>
          <w:rFonts w:eastAsia="Calibri"/>
          <w:b/>
          <w:sz w:val="20"/>
          <w:szCs w:val="20"/>
          <w:lang w:eastAsia="en-US"/>
        </w:rPr>
        <w:t>1</w:t>
      </w:r>
      <w:r w:rsidRPr="00757A12">
        <w:rPr>
          <w:rFonts w:eastAsia="Calibri"/>
          <w:b/>
          <w:sz w:val="20"/>
          <w:szCs w:val="20"/>
          <w:lang w:eastAsia="en-US"/>
        </w:rPr>
        <w:t xml:space="preserve">. </w:t>
      </w:r>
      <w:r w:rsidR="006E2B46" w:rsidRPr="00757A12">
        <w:rPr>
          <w:rFonts w:eastAsia="Calibri"/>
          <w:b/>
          <w:sz w:val="20"/>
          <w:szCs w:val="20"/>
          <w:lang w:eastAsia="en-US"/>
        </w:rPr>
        <w:t xml:space="preserve">Информация </w:t>
      </w:r>
      <w:r w:rsidR="00757A12">
        <w:rPr>
          <w:rFonts w:eastAsia="Calibri"/>
          <w:b/>
          <w:sz w:val="20"/>
          <w:szCs w:val="20"/>
          <w:lang w:eastAsia="en-US"/>
        </w:rPr>
        <w:t xml:space="preserve">об объёмах финансирования </w:t>
      </w:r>
      <w:r w:rsidR="005C5C79">
        <w:rPr>
          <w:rFonts w:eastAsia="Calibri"/>
          <w:b/>
          <w:sz w:val="20"/>
          <w:szCs w:val="20"/>
          <w:lang w:eastAsia="en-US"/>
        </w:rPr>
        <w:t xml:space="preserve">и степени эффективности </w:t>
      </w:r>
      <w:r w:rsidRPr="00757A12">
        <w:rPr>
          <w:rFonts w:eastAsia="Calibri"/>
          <w:b/>
          <w:sz w:val="20"/>
          <w:szCs w:val="20"/>
          <w:lang w:eastAsia="en-US"/>
        </w:rPr>
        <w:t>муниципальных программ МО «Колпашевский район» в 2015 году.</w:t>
      </w:r>
    </w:p>
    <w:tbl>
      <w:tblPr>
        <w:tblStyle w:val="a5"/>
        <w:tblW w:w="9889" w:type="dxa"/>
        <w:tblLayout w:type="fixed"/>
        <w:tblLook w:val="04A0"/>
      </w:tblPr>
      <w:tblGrid>
        <w:gridCol w:w="392"/>
        <w:gridCol w:w="3402"/>
        <w:gridCol w:w="850"/>
        <w:gridCol w:w="993"/>
        <w:gridCol w:w="992"/>
        <w:gridCol w:w="850"/>
        <w:gridCol w:w="1275"/>
        <w:gridCol w:w="1135"/>
      </w:tblGrid>
      <w:tr w:rsidR="00757A12" w:rsidRPr="00DA4D78" w:rsidTr="00E7302E">
        <w:trPr>
          <w:trHeight w:val="392"/>
        </w:trPr>
        <w:tc>
          <w:tcPr>
            <w:tcW w:w="392" w:type="dxa"/>
            <w:vMerge w:val="restart"/>
            <w:vAlign w:val="center"/>
          </w:tcPr>
          <w:p w:rsidR="00757A12" w:rsidRPr="00DA4D78" w:rsidRDefault="00757A12" w:rsidP="00DA45F2">
            <w:pPr>
              <w:jc w:val="center"/>
              <w:rPr>
                <w:sz w:val="18"/>
                <w:szCs w:val="18"/>
              </w:rPr>
            </w:pPr>
            <w:r w:rsidRPr="00DA4D78">
              <w:rPr>
                <w:sz w:val="18"/>
                <w:szCs w:val="18"/>
              </w:rPr>
              <w:t>№ п/п</w:t>
            </w:r>
          </w:p>
        </w:tc>
        <w:tc>
          <w:tcPr>
            <w:tcW w:w="3402" w:type="dxa"/>
            <w:vMerge w:val="restart"/>
            <w:vAlign w:val="center"/>
          </w:tcPr>
          <w:p w:rsidR="00757A12" w:rsidRPr="00DA4D78" w:rsidRDefault="00757A12" w:rsidP="00DA45F2">
            <w:pPr>
              <w:jc w:val="center"/>
              <w:rPr>
                <w:sz w:val="18"/>
                <w:szCs w:val="18"/>
              </w:rPr>
            </w:pPr>
            <w:r w:rsidRPr="00DA4D78">
              <w:rPr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A12" w:rsidRPr="00DA4D78" w:rsidRDefault="00757A12" w:rsidP="00E7302E">
            <w:pPr>
              <w:jc w:val="center"/>
              <w:rPr>
                <w:sz w:val="18"/>
                <w:szCs w:val="18"/>
              </w:rPr>
            </w:pPr>
            <w:r w:rsidRPr="00DA4D78">
              <w:rPr>
                <w:sz w:val="18"/>
                <w:szCs w:val="18"/>
              </w:rPr>
              <w:t xml:space="preserve">% выполнения мероприятий МП 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A12" w:rsidRDefault="00757A12" w:rsidP="00E7302E">
            <w:pPr>
              <w:jc w:val="center"/>
              <w:rPr>
                <w:sz w:val="18"/>
                <w:szCs w:val="18"/>
              </w:rPr>
            </w:pPr>
            <w:r w:rsidRPr="00DA4D78">
              <w:rPr>
                <w:sz w:val="18"/>
                <w:szCs w:val="18"/>
              </w:rPr>
              <w:t>Средства местного бюджета,</w:t>
            </w:r>
            <w:r w:rsidR="00E7302E">
              <w:rPr>
                <w:sz w:val="18"/>
                <w:szCs w:val="18"/>
              </w:rPr>
              <w:t xml:space="preserve"> направленные на реализацию МП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vAlign w:val="center"/>
          </w:tcPr>
          <w:p w:rsidR="00757A12" w:rsidRPr="00DA4D78" w:rsidRDefault="00757A12" w:rsidP="00DA45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эффективности МП в баллах, согласно Порядку</w:t>
            </w:r>
          </w:p>
        </w:tc>
      </w:tr>
      <w:tr w:rsidR="00BC6E17" w:rsidRPr="00DA4D78" w:rsidTr="00E7302E">
        <w:tc>
          <w:tcPr>
            <w:tcW w:w="392" w:type="dxa"/>
            <w:vMerge/>
            <w:vAlign w:val="center"/>
          </w:tcPr>
          <w:p w:rsidR="00BC6E17" w:rsidRPr="00DA4D78" w:rsidRDefault="00BC6E17" w:rsidP="00DA45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:rsidR="00BC6E17" w:rsidRPr="00DA4D78" w:rsidRDefault="00BC6E17" w:rsidP="00DA45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6E17" w:rsidRPr="00DA4D78" w:rsidRDefault="00BC6E17" w:rsidP="00DA45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072C" w:rsidRDefault="00BC6E17" w:rsidP="00DA45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Утверждено</w:t>
            </w:r>
            <w:r w:rsidR="00ED072C">
              <w:rPr>
                <w:sz w:val="18"/>
                <w:szCs w:val="18"/>
              </w:rPr>
              <w:t>,</w:t>
            </w:r>
          </w:p>
          <w:p w:rsidR="00BC6E17" w:rsidRPr="00DA4D78" w:rsidRDefault="00ED072C" w:rsidP="00DA45F2">
            <w:pPr>
              <w:jc w:val="center"/>
              <w:rPr>
                <w:sz w:val="18"/>
                <w:szCs w:val="18"/>
              </w:rPr>
            </w:pPr>
            <w:r w:rsidRPr="00DA4D78">
              <w:rPr>
                <w:sz w:val="18"/>
                <w:szCs w:val="18"/>
              </w:rPr>
              <w:t xml:space="preserve"> тыс. руб.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C6E17" w:rsidRPr="00DA4D78" w:rsidRDefault="00BC6E17" w:rsidP="00DA45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Освоено</w:t>
            </w:r>
            <w:r w:rsidR="00ED072C">
              <w:rPr>
                <w:sz w:val="18"/>
                <w:szCs w:val="18"/>
              </w:rPr>
              <w:t>, тыс. руб.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C6E17" w:rsidRPr="00DA4D78" w:rsidRDefault="00ED072C" w:rsidP="00DA45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C6E17" w:rsidRPr="00DA4D78" w:rsidRDefault="00757A12" w:rsidP="00DA45F2">
            <w:pPr>
              <w:jc w:val="center"/>
              <w:rPr>
                <w:sz w:val="18"/>
                <w:szCs w:val="18"/>
              </w:rPr>
            </w:pPr>
            <w:r w:rsidRPr="001471A7">
              <w:rPr>
                <w:sz w:val="18"/>
                <w:szCs w:val="18"/>
              </w:rPr>
              <w:t>Доля в общем объеме финансирования, %</w:t>
            </w: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vAlign w:val="center"/>
          </w:tcPr>
          <w:p w:rsidR="00BC6E17" w:rsidRPr="00DA4D78" w:rsidRDefault="00BC6E17" w:rsidP="00DA45F2">
            <w:pPr>
              <w:jc w:val="center"/>
              <w:rPr>
                <w:sz w:val="18"/>
                <w:szCs w:val="18"/>
              </w:rPr>
            </w:pPr>
          </w:p>
        </w:tc>
      </w:tr>
      <w:tr w:rsidR="000D15BB" w:rsidRPr="00DA4D78" w:rsidTr="00E7302E">
        <w:tc>
          <w:tcPr>
            <w:tcW w:w="9889" w:type="dxa"/>
            <w:gridSpan w:val="8"/>
          </w:tcPr>
          <w:p w:rsidR="000D15BB" w:rsidRPr="000D15BB" w:rsidRDefault="000D15BB" w:rsidP="000D15B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D15BB">
              <w:rPr>
                <w:rFonts w:eastAsia="Calibri"/>
                <w:b/>
                <w:sz w:val="20"/>
                <w:szCs w:val="20"/>
                <w:lang w:eastAsia="en-US"/>
              </w:rPr>
              <w:t>Отдел предпринимательства и АПК Администрации Колпашевского района (Т.Д.Ушакова)</w:t>
            </w:r>
          </w:p>
        </w:tc>
      </w:tr>
      <w:tr w:rsidR="000D15BB" w:rsidRPr="00DA4D78" w:rsidTr="00E7302E">
        <w:trPr>
          <w:trHeight w:val="964"/>
        </w:trPr>
        <w:tc>
          <w:tcPr>
            <w:tcW w:w="392" w:type="dxa"/>
          </w:tcPr>
          <w:p w:rsidR="000D15BB" w:rsidRPr="00B151C0" w:rsidRDefault="000D15BB" w:rsidP="00DA45F2">
            <w:pPr>
              <w:jc w:val="both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0D15BB" w:rsidRPr="00D020D0" w:rsidRDefault="000D15BB" w:rsidP="00D020D0">
            <w:pPr>
              <w:rPr>
                <w:sz w:val="18"/>
                <w:szCs w:val="18"/>
              </w:rPr>
            </w:pPr>
            <w:r w:rsidRPr="00D020D0">
              <w:rPr>
                <w:sz w:val="18"/>
                <w:szCs w:val="18"/>
              </w:rPr>
              <w:t>«Устойчивое развитие сельских территорий муниципального образования «Колпашевский район» Томской области на 2014-2017 годы и на период до 2020 года»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D15BB" w:rsidRPr="00DA4D78" w:rsidRDefault="000D15BB" w:rsidP="008A3F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D15BB" w:rsidRDefault="000D15BB" w:rsidP="008A3F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121,7</w:t>
            </w:r>
          </w:p>
        </w:tc>
        <w:tc>
          <w:tcPr>
            <w:tcW w:w="992" w:type="dxa"/>
          </w:tcPr>
          <w:p w:rsidR="000D15BB" w:rsidRDefault="000D15BB" w:rsidP="008A3F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121,7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D15BB" w:rsidRPr="00DA4D78" w:rsidRDefault="000D15BB" w:rsidP="008A3F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D15BB" w:rsidRPr="00DA4D78" w:rsidRDefault="000D15BB" w:rsidP="008A3F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0D15BB" w:rsidRDefault="000D15BB" w:rsidP="008A3F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1,05</w:t>
            </w:r>
          </w:p>
          <w:p w:rsidR="000D15BB" w:rsidRPr="00E7302E" w:rsidRDefault="000D15BB" w:rsidP="008A3FAD">
            <w:pPr>
              <w:jc w:val="center"/>
              <w:rPr>
                <w:sz w:val="16"/>
                <w:szCs w:val="16"/>
              </w:rPr>
            </w:pPr>
            <w:r w:rsidRPr="00E7302E">
              <w:rPr>
                <w:sz w:val="16"/>
                <w:szCs w:val="16"/>
              </w:rPr>
              <w:t>высокоэффективная</w:t>
            </w:r>
          </w:p>
        </w:tc>
      </w:tr>
      <w:tr w:rsidR="000D15BB" w:rsidRPr="00DA4D78" w:rsidTr="00E7302E">
        <w:tc>
          <w:tcPr>
            <w:tcW w:w="392" w:type="dxa"/>
          </w:tcPr>
          <w:p w:rsidR="000D15BB" w:rsidRPr="00B151C0" w:rsidRDefault="000D15BB" w:rsidP="00DA45F2">
            <w:pPr>
              <w:jc w:val="both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2</w:t>
            </w:r>
          </w:p>
        </w:tc>
        <w:tc>
          <w:tcPr>
            <w:tcW w:w="3402" w:type="dxa"/>
          </w:tcPr>
          <w:p w:rsidR="000D15BB" w:rsidRPr="008A3FAD" w:rsidRDefault="000D15BB" w:rsidP="00D020D0">
            <w:pPr>
              <w:rPr>
                <w:sz w:val="18"/>
                <w:szCs w:val="18"/>
              </w:rPr>
            </w:pPr>
            <w:r w:rsidRPr="008A3FAD">
              <w:rPr>
                <w:sz w:val="18"/>
                <w:szCs w:val="18"/>
              </w:rPr>
              <w:t>«Развитие малого и среднего предпринимательства в Колпашевском районе на 2013-2018 годы»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D15BB" w:rsidRPr="008A3FAD" w:rsidRDefault="000D15BB" w:rsidP="008A3FAD">
            <w:pPr>
              <w:jc w:val="center"/>
              <w:rPr>
                <w:sz w:val="18"/>
                <w:szCs w:val="18"/>
              </w:rPr>
            </w:pPr>
            <w:r w:rsidRPr="008A3FAD">
              <w:rPr>
                <w:sz w:val="18"/>
                <w:szCs w:val="18"/>
              </w:rPr>
              <w:t>91,7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D15BB" w:rsidRPr="008A3FAD" w:rsidRDefault="000D15BB" w:rsidP="008A3FAD">
            <w:pPr>
              <w:jc w:val="center"/>
              <w:rPr>
                <w:sz w:val="18"/>
                <w:szCs w:val="18"/>
              </w:rPr>
            </w:pPr>
            <w:r w:rsidRPr="008A3FAD">
              <w:rPr>
                <w:sz w:val="18"/>
                <w:szCs w:val="18"/>
              </w:rPr>
              <w:t>396,5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992" w:type="dxa"/>
          </w:tcPr>
          <w:p w:rsidR="000D15BB" w:rsidRPr="008A3FAD" w:rsidRDefault="000D15BB" w:rsidP="008A3FAD">
            <w:pPr>
              <w:jc w:val="center"/>
              <w:rPr>
                <w:sz w:val="18"/>
                <w:szCs w:val="18"/>
              </w:rPr>
            </w:pPr>
            <w:r w:rsidRPr="008A3FAD">
              <w:rPr>
                <w:sz w:val="18"/>
                <w:szCs w:val="18"/>
              </w:rPr>
              <w:t>352,904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D15BB" w:rsidRPr="008A3FAD" w:rsidRDefault="000D15BB" w:rsidP="008A3FAD">
            <w:pPr>
              <w:jc w:val="center"/>
              <w:rPr>
                <w:sz w:val="18"/>
                <w:szCs w:val="18"/>
              </w:rPr>
            </w:pPr>
            <w:r w:rsidRPr="008A3FAD">
              <w:rPr>
                <w:sz w:val="18"/>
                <w:szCs w:val="18"/>
              </w:rPr>
              <w:t>89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D15BB" w:rsidRPr="008A3FAD" w:rsidRDefault="000D15BB" w:rsidP="008A3F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0D15BB" w:rsidRDefault="000D15BB" w:rsidP="008A3FAD">
            <w:pPr>
              <w:jc w:val="center"/>
              <w:rPr>
                <w:sz w:val="18"/>
                <w:szCs w:val="18"/>
              </w:rPr>
            </w:pPr>
            <w:r w:rsidRPr="008A3FAD">
              <w:rPr>
                <w:sz w:val="18"/>
                <w:szCs w:val="18"/>
              </w:rPr>
              <w:t>0,96</w:t>
            </w:r>
          </w:p>
          <w:p w:rsidR="000D15BB" w:rsidRPr="00E7302E" w:rsidRDefault="000D15BB" w:rsidP="008A3FAD">
            <w:pPr>
              <w:jc w:val="center"/>
              <w:rPr>
                <w:sz w:val="16"/>
                <w:szCs w:val="16"/>
              </w:rPr>
            </w:pPr>
            <w:r w:rsidRPr="00E7302E">
              <w:rPr>
                <w:sz w:val="16"/>
                <w:szCs w:val="16"/>
              </w:rPr>
              <w:t>эффективная</w:t>
            </w:r>
          </w:p>
        </w:tc>
      </w:tr>
      <w:tr w:rsidR="000D15BB" w:rsidRPr="000D15BB" w:rsidTr="00E7302E">
        <w:tc>
          <w:tcPr>
            <w:tcW w:w="9889" w:type="dxa"/>
            <w:gridSpan w:val="8"/>
          </w:tcPr>
          <w:p w:rsidR="000D15BB" w:rsidRPr="000D15BB" w:rsidRDefault="000D15BB" w:rsidP="008A3FAD">
            <w:pPr>
              <w:jc w:val="center"/>
              <w:rPr>
                <w:b/>
                <w:sz w:val="18"/>
                <w:szCs w:val="18"/>
              </w:rPr>
            </w:pPr>
            <w:r w:rsidRPr="000D15BB">
              <w:rPr>
                <w:rFonts w:eastAsia="Calibri"/>
                <w:b/>
                <w:sz w:val="20"/>
                <w:szCs w:val="20"/>
                <w:lang w:eastAsia="en-US"/>
              </w:rPr>
              <w:t>Управление по культуре, молодёжной политике и спорту Администрации Колпашевского района (Т.Б.Бардакова)</w:t>
            </w:r>
          </w:p>
        </w:tc>
      </w:tr>
      <w:tr w:rsidR="000D15BB" w:rsidRPr="00DA4D78" w:rsidTr="00E7302E">
        <w:tc>
          <w:tcPr>
            <w:tcW w:w="392" w:type="dxa"/>
          </w:tcPr>
          <w:p w:rsidR="000D15BB" w:rsidRPr="00B151C0" w:rsidRDefault="000D15BB" w:rsidP="00B151C0">
            <w:pPr>
              <w:jc w:val="both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3</w:t>
            </w:r>
          </w:p>
        </w:tc>
        <w:tc>
          <w:tcPr>
            <w:tcW w:w="3402" w:type="dxa"/>
          </w:tcPr>
          <w:p w:rsidR="000D15BB" w:rsidRPr="008A3FAD" w:rsidRDefault="000D15BB" w:rsidP="00D020D0">
            <w:pPr>
              <w:rPr>
                <w:sz w:val="18"/>
                <w:szCs w:val="18"/>
              </w:rPr>
            </w:pPr>
            <w:r w:rsidRPr="008A3FAD">
              <w:rPr>
                <w:sz w:val="18"/>
                <w:szCs w:val="18"/>
              </w:rPr>
              <w:t>«Развитие культуры в Колпашевском районе на 2014-2017 годы»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D15BB" w:rsidRPr="00B151C0" w:rsidRDefault="000D15BB" w:rsidP="008A3FAD">
            <w:pPr>
              <w:jc w:val="center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D15BB" w:rsidRPr="00B151C0" w:rsidRDefault="000D15BB" w:rsidP="008A3FAD">
            <w:pPr>
              <w:jc w:val="center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B151C0">
              <w:rPr>
                <w:sz w:val="18"/>
                <w:szCs w:val="18"/>
              </w:rPr>
              <w:t>534,7</w:t>
            </w:r>
          </w:p>
        </w:tc>
        <w:tc>
          <w:tcPr>
            <w:tcW w:w="992" w:type="dxa"/>
          </w:tcPr>
          <w:p w:rsidR="000D15BB" w:rsidRPr="00B151C0" w:rsidRDefault="000D15BB" w:rsidP="008A3FAD">
            <w:pPr>
              <w:jc w:val="center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B151C0">
              <w:rPr>
                <w:sz w:val="18"/>
                <w:szCs w:val="18"/>
              </w:rPr>
              <w:t>534,7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D15BB" w:rsidRPr="00B151C0" w:rsidRDefault="000D15BB" w:rsidP="008A3FAD">
            <w:pPr>
              <w:jc w:val="center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D15BB" w:rsidRPr="00B151C0" w:rsidRDefault="000D15BB" w:rsidP="008A3F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20,4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0D15BB" w:rsidRPr="00B151C0" w:rsidRDefault="000D15BB" w:rsidP="008A3FAD">
            <w:pPr>
              <w:jc w:val="center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0,90</w:t>
            </w:r>
          </w:p>
          <w:p w:rsidR="000D15BB" w:rsidRPr="00E7302E" w:rsidRDefault="000D15BB" w:rsidP="008A3FAD">
            <w:pPr>
              <w:jc w:val="center"/>
              <w:rPr>
                <w:sz w:val="16"/>
                <w:szCs w:val="16"/>
              </w:rPr>
            </w:pPr>
            <w:r w:rsidRPr="00E7302E">
              <w:rPr>
                <w:sz w:val="16"/>
                <w:szCs w:val="16"/>
              </w:rPr>
              <w:t>эффективная</w:t>
            </w:r>
          </w:p>
        </w:tc>
      </w:tr>
      <w:tr w:rsidR="000D15BB" w:rsidRPr="00B151C0" w:rsidTr="00E7302E">
        <w:tc>
          <w:tcPr>
            <w:tcW w:w="392" w:type="dxa"/>
          </w:tcPr>
          <w:p w:rsidR="000D15BB" w:rsidRPr="00B151C0" w:rsidRDefault="000D15BB" w:rsidP="00DA45F2">
            <w:pPr>
              <w:jc w:val="both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4</w:t>
            </w:r>
          </w:p>
        </w:tc>
        <w:tc>
          <w:tcPr>
            <w:tcW w:w="3402" w:type="dxa"/>
          </w:tcPr>
          <w:p w:rsidR="000D15BB" w:rsidRPr="00B151C0" w:rsidRDefault="000D15BB" w:rsidP="00D020D0">
            <w:pPr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«Профилактика правонарушений среди несовершеннолетних на территории муниципального образования «Колпашевский район» на 2013-2015 годы»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D15BB" w:rsidRPr="00B151C0" w:rsidRDefault="000D15BB" w:rsidP="00B151C0">
            <w:pPr>
              <w:jc w:val="center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D15BB" w:rsidRPr="00B151C0" w:rsidRDefault="000D15BB" w:rsidP="00B151C0">
            <w:pPr>
              <w:jc w:val="center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279,0</w:t>
            </w:r>
          </w:p>
        </w:tc>
        <w:tc>
          <w:tcPr>
            <w:tcW w:w="992" w:type="dxa"/>
          </w:tcPr>
          <w:p w:rsidR="000D15BB" w:rsidRPr="00B151C0" w:rsidRDefault="000D15BB" w:rsidP="00B151C0">
            <w:pPr>
              <w:jc w:val="center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279,0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D15BB" w:rsidRPr="00B151C0" w:rsidRDefault="000D15BB" w:rsidP="00B151C0">
            <w:pPr>
              <w:jc w:val="center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D15BB" w:rsidRPr="00B151C0" w:rsidRDefault="000D15BB" w:rsidP="00B151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0D15BB" w:rsidRDefault="000D15BB" w:rsidP="00B151C0">
            <w:pPr>
              <w:jc w:val="center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0,86</w:t>
            </w:r>
          </w:p>
          <w:p w:rsidR="000D15BB" w:rsidRPr="00B151C0" w:rsidRDefault="000D15BB" w:rsidP="00B151C0">
            <w:pPr>
              <w:jc w:val="center"/>
              <w:rPr>
                <w:sz w:val="18"/>
                <w:szCs w:val="18"/>
              </w:rPr>
            </w:pPr>
            <w:r w:rsidRPr="00E7302E">
              <w:rPr>
                <w:sz w:val="16"/>
                <w:szCs w:val="16"/>
              </w:rPr>
              <w:t>эффективная</w:t>
            </w:r>
          </w:p>
        </w:tc>
      </w:tr>
      <w:tr w:rsidR="00905D0D" w:rsidRPr="00DA4D78" w:rsidTr="00E7302E">
        <w:tc>
          <w:tcPr>
            <w:tcW w:w="392" w:type="dxa"/>
          </w:tcPr>
          <w:p w:rsidR="00905D0D" w:rsidRPr="00850FB5" w:rsidRDefault="00905D0D" w:rsidP="008C545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402" w:type="dxa"/>
          </w:tcPr>
          <w:p w:rsidR="00905D0D" w:rsidRPr="00850FB5" w:rsidRDefault="00905D0D" w:rsidP="008C545F">
            <w:pPr>
              <w:rPr>
                <w:sz w:val="18"/>
                <w:szCs w:val="18"/>
              </w:rPr>
            </w:pPr>
            <w:r w:rsidRPr="00850FB5">
              <w:rPr>
                <w:sz w:val="18"/>
                <w:szCs w:val="18"/>
              </w:rPr>
              <w:t>«Медицинские кадры» на 2011-2014 годы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05D0D" w:rsidRPr="00850FB5" w:rsidRDefault="00905D0D" w:rsidP="008C545F">
            <w:pPr>
              <w:jc w:val="center"/>
              <w:rPr>
                <w:sz w:val="18"/>
                <w:szCs w:val="18"/>
              </w:rPr>
            </w:pPr>
            <w:r w:rsidRPr="00850FB5">
              <w:rPr>
                <w:sz w:val="18"/>
                <w:szCs w:val="18"/>
              </w:rPr>
              <w:t>80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05D0D" w:rsidRPr="00850FB5" w:rsidRDefault="00905D0D" w:rsidP="008C545F">
            <w:pPr>
              <w:jc w:val="center"/>
              <w:rPr>
                <w:sz w:val="18"/>
                <w:szCs w:val="18"/>
              </w:rPr>
            </w:pPr>
            <w:r w:rsidRPr="00850FB5">
              <w:rPr>
                <w:sz w:val="18"/>
                <w:szCs w:val="18"/>
              </w:rPr>
              <w:t>930,0</w:t>
            </w:r>
          </w:p>
        </w:tc>
        <w:tc>
          <w:tcPr>
            <w:tcW w:w="992" w:type="dxa"/>
          </w:tcPr>
          <w:p w:rsidR="00905D0D" w:rsidRPr="00850FB5" w:rsidRDefault="00905D0D" w:rsidP="008C545F">
            <w:pPr>
              <w:jc w:val="center"/>
              <w:rPr>
                <w:sz w:val="18"/>
                <w:szCs w:val="18"/>
              </w:rPr>
            </w:pPr>
            <w:r w:rsidRPr="00850FB5">
              <w:rPr>
                <w:sz w:val="18"/>
                <w:szCs w:val="18"/>
              </w:rPr>
              <w:t>889,88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05D0D" w:rsidRPr="00850FB5" w:rsidRDefault="00905D0D" w:rsidP="008C545F">
            <w:pPr>
              <w:jc w:val="center"/>
              <w:rPr>
                <w:sz w:val="18"/>
                <w:szCs w:val="18"/>
              </w:rPr>
            </w:pPr>
            <w:r w:rsidRPr="00850FB5">
              <w:rPr>
                <w:sz w:val="18"/>
                <w:szCs w:val="18"/>
              </w:rPr>
              <w:t>95,7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05D0D" w:rsidRPr="00850FB5" w:rsidRDefault="00905D0D" w:rsidP="008C54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905D0D" w:rsidRPr="00850FB5" w:rsidRDefault="00905D0D" w:rsidP="008C545F">
            <w:pPr>
              <w:jc w:val="center"/>
              <w:rPr>
                <w:sz w:val="18"/>
                <w:szCs w:val="18"/>
              </w:rPr>
            </w:pPr>
            <w:r w:rsidRPr="00850FB5">
              <w:rPr>
                <w:sz w:val="18"/>
                <w:szCs w:val="18"/>
              </w:rPr>
              <w:t xml:space="preserve">0,82 </w:t>
            </w:r>
            <w:r w:rsidRPr="00E7302E">
              <w:rPr>
                <w:sz w:val="16"/>
                <w:szCs w:val="16"/>
              </w:rPr>
              <w:t>эффективная</w:t>
            </w:r>
          </w:p>
        </w:tc>
      </w:tr>
      <w:tr w:rsidR="00905D0D" w:rsidRPr="00DA4D78" w:rsidTr="00E7302E">
        <w:tc>
          <w:tcPr>
            <w:tcW w:w="392" w:type="dxa"/>
          </w:tcPr>
          <w:p w:rsidR="00905D0D" w:rsidRPr="00850FB5" w:rsidRDefault="00E7302E" w:rsidP="008C545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402" w:type="dxa"/>
          </w:tcPr>
          <w:p w:rsidR="00905D0D" w:rsidRPr="00850FB5" w:rsidRDefault="00905D0D" w:rsidP="008C545F">
            <w:pPr>
              <w:rPr>
                <w:sz w:val="18"/>
                <w:szCs w:val="18"/>
              </w:rPr>
            </w:pPr>
            <w:r w:rsidRPr="00850FB5">
              <w:rPr>
                <w:sz w:val="18"/>
                <w:szCs w:val="18"/>
              </w:rPr>
              <w:t>«Развитие физической культуры и массового спорта на территории муниц</w:t>
            </w:r>
            <w:r>
              <w:rPr>
                <w:sz w:val="18"/>
                <w:szCs w:val="18"/>
              </w:rPr>
              <w:t>ипального образования «Колпашев</w:t>
            </w:r>
            <w:r w:rsidRPr="00850FB5"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к</w:t>
            </w:r>
            <w:r w:rsidRPr="00850FB5">
              <w:rPr>
                <w:sz w:val="18"/>
                <w:szCs w:val="18"/>
              </w:rPr>
              <w:t>ий район» на 2014-2018 годы»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05D0D" w:rsidRPr="00850FB5" w:rsidRDefault="00905D0D" w:rsidP="008C545F">
            <w:pPr>
              <w:jc w:val="center"/>
              <w:rPr>
                <w:sz w:val="18"/>
                <w:szCs w:val="18"/>
              </w:rPr>
            </w:pPr>
            <w:r w:rsidRPr="00850FB5">
              <w:rPr>
                <w:sz w:val="18"/>
                <w:szCs w:val="18"/>
              </w:rPr>
              <w:t>66,7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05D0D" w:rsidRPr="00850FB5" w:rsidRDefault="00905D0D" w:rsidP="008C545F">
            <w:pPr>
              <w:jc w:val="center"/>
              <w:rPr>
                <w:sz w:val="18"/>
                <w:szCs w:val="18"/>
              </w:rPr>
            </w:pPr>
            <w:r w:rsidRPr="00850FB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Pr="00850FB5">
              <w:rPr>
                <w:sz w:val="18"/>
                <w:szCs w:val="18"/>
              </w:rPr>
              <w:t>500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905D0D" w:rsidRPr="00850FB5" w:rsidRDefault="00905D0D" w:rsidP="008C545F">
            <w:pPr>
              <w:jc w:val="center"/>
              <w:rPr>
                <w:sz w:val="18"/>
                <w:szCs w:val="18"/>
              </w:rPr>
            </w:pPr>
            <w:r w:rsidRPr="00850FB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Pr="00850FB5">
              <w:rPr>
                <w:sz w:val="18"/>
                <w:szCs w:val="18"/>
              </w:rPr>
              <w:t>50</w:t>
            </w: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05D0D" w:rsidRPr="00850FB5" w:rsidRDefault="00905D0D" w:rsidP="008C545F">
            <w:pPr>
              <w:jc w:val="center"/>
              <w:rPr>
                <w:sz w:val="18"/>
                <w:szCs w:val="18"/>
              </w:rPr>
            </w:pPr>
            <w:r w:rsidRPr="00850FB5">
              <w:rPr>
                <w:sz w:val="18"/>
                <w:szCs w:val="18"/>
              </w:rPr>
              <w:t>100,0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05D0D" w:rsidRPr="00850FB5" w:rsidRDefault="00905D0D" w:rsidP="008C54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16,6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905D0D" w:rsidRPr="00850FB5" w:rsidRDefault="00905D0D" w:rsidP="008C545F">
            <w:pPr>
              <w:jc w:val="center"/>
              <w:rPr>
                <w:sz w:val="18"/>
                <w:szCs w:val="18"/>
              </w:rPr>
            </w:pPr>
            <w:r w:rsidRPr="00850FB5">
              <w:rPr>
                <w:sz w:val="18"/>
                <w:szCs w:val="18"/>
              </w:rPr>
              <w:t xml:space="preserve">0,77 </w:t>
            </w:r>
            <w:r w:rsidRPr="00E7302E">
              <w:rPr>
                <w:sz w:val="16"/>
                <w:szCs w:val="16"/>
              </w:rPr>
              <w:t>эффективная</w:t>
            </w:r>
          </w:p>
        </w:tc>
      </w:tr>
      <w:tr w:rsidR="00905D0D" w:rsidRPr="00DA4D78" w:rsidTr="00E7302E">
        <w:tc>
          <w:tcPr>
            <w:tcW w:w="392" w:type="dxa"/>
          </w:tcPr>
          <w:p w:rsidR="00905D0D" w:rsidRPr="004E6F9C" w:rsidRDefault="00E7302E" w:rsidP="008C545F">
            <w:pPr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3402" w:type="dxa"/>
          </w:tcPr>
          <w:p w:rsidR="00905D0D" w:rsidRPr="00C50D21" w:rsidRDefault="00905D0D" w:rsidP="008C545F">
            <w:pPr>
              <w:rPr>
                <w:sz w:val="18"/>
                <w:szCs w:val="18"/>
              </w:rPr>
            </w:pPr>
            <w:r w:rsidRPr="00C50D21">
              <w:rPr>
                <w:sz w:val="18"/>
                <w:szCs w:val="18"/>
              </w:rPr>
              <w:t>«Доступная среда на 2014-2016 годы»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05D0D" w:rsidRPr="00B1055E" w:rsidRDefault="00905D0D" w:rsidP="008C545F">
            <w:pPr>
              <w:jc w:val="center"/>
              <w:rPr>
                <w:sz w:val="18"/>
                <w:szCs w:val="18"/>
              </w:rPr>
            </w:pPr>
            <w:r w:rsidRPr="00B1055E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05D0D" w:rsidRPr="00B1055E" w:rsidRDefault="00905D0D" w:rsidP="008C545F">
            <w:pPr>
              <w:jc w:val="center"/>
              <w:rPr>
                <w:sz w:val="18"/>
                <w:szCs w:val="18"/>
              </w:rPr>
            </w:pPr>
            <w:r w:rsidRPr="00B1055E">
              <w:rPr>
                <w:sz w:val="18"/>
                <w:szCs w:val="18"/>
              </w:rPr>
              <w:t>7,65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905D0D" w:rsidRPr="00B1055E" w:rsidRDefault="00905D0D" w:rsidP="008C545F">
            <w:pPr>
              <w:jc w:val="center"/>
              <w:rPr>
                <w:sz w:val="18"/>
                <w:szCs w:val="18"/>
              </w:rPr>
            </w:pPr>
            <w:r w:rsidRPr="00B1055E">
              <w:rPr>
                <w:sz w:val="18"/>
                <w:szCs w:val="18"/>
              </w:rPr>
              <w:t>7,65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05D0D" w:rsidRPr="00B1055E" w:rsidRDefault="00905D0D" w:rsidP="008C545F">
            <w:pPr>
              <w:jc w:val="center"/>
              <w:rPr>
                <w:sz w:val="18"/>
                <w:szCs w:val="18"/>
              </w:rPr>
            </w:pPr>
            <w:r w:rsidRPr="00B1055E"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05D0D" w:rsidRPr="00B1055E" w:rsidRDefault="00905D0D" w:rsidP="008C54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905D0D" w:rsidRPr="00B1055E" w:rsidRDefault="00905D0D" w:rsidP="008C545F">
            <w:pPr>
              <w:jc w:val="center"/>
              <w:rPr>
                <w:sz w:val="18"/>
                <w:szCs w:val="18"/>
              </w:rPr>
            </w:pPr>
            <w:r w:rsidRPr="00B1055E">
              <w:rPr>
                <w:sz w:val="18"/>
                <w:szCs w:val="18"/>
              </w:rPr>
              <w:t xml:space="preserve">0,70 </w:t>
            </w:r>
            <w:r w:rsidRPr="00E7302E">
              <w:rPr>
                <w:sz w:val="16"/>
                <w:szCs w:val="16"/>
              </w:rPr>
              <w:t>низкоэффективная</w:t>
            </w:r>
          </w:p>
        </w:tc>
      </w:tr>
      <w:tr w:rsidR="00905D0D" w:rsidRPr="00DA4D78" w:rsidTr="00E7302E">
        <w:tc>
          <w:tcPr>
            <w:tcW w:w="392" w:type="dxa"/>
          </w:tcPr>
          <w:p w:rsidR="00905D0D" w:rsidRPr="004E6F9C" w:rsidRDefault="00E7302E" w:rsidP="008C545F">
            <w:pPr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3402" w:type="dxa"/>
          </w:tcPr>
          <w:p w:rsidR="00905D0D" w:rsidRPr="00C50D21" w:rsidRDefault="00905D0D" w:rsidP="008C545F">
            <w:pPr>
              <w:rPr>
                <w:sz w:val="18"/>
                <w:szCs w:val="18"/>
              </w:rPr>
            </w:pPr>
            <w:r w:rsidRPr="00C50D21">
              <w:rPr>
                <w:sz w:val="18"/>
                <w:szCs w:val="18"/>
              </w:rPr>
              <w:t>«Предоставление молодым семьям государственной поддержки на приобретение (строительство) жилья на территории Колпашевского района на 2011-2015 годы»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05D0D" w:rsidRPr="006C281A" w:rsidRDefault="00905D0D" w:rsidP="008C545F">
            <w:pPr>
              <w:jc w:val="center"/>
              <w:rPr>
                <w:sz w:val="18"/>
                <w:szCs w:val="18"/>
              </w:rPr>
            </w:pPr>
            <w:r w:rsidRPr="006C281A">
              <w:rPr>
                <w:sz w:val="18"/>
                <w:szCs w:val="18"/>
              </w:rPr>
              <w:t>80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05D0D" w:rsidRPr="006C281A" w:rsidRDefault="00905D0D" w:rsidP="008C545F">
            <w:pPr>
              <w:jc w:val="center"/>
              <w:rPr>
                <w:sz w:val="18"/>
                <w:szCs w:val="18"/>
              </w:rPr>
            </w:pPr>
            <w:r w:rsidRPr="006C281A">
              <w:rPr>
                <w:sz w:val="18"/>
                <w:szCs w:val="18"/>
              </w:rPr>
              <w:t>138,9</w:t>
            </w:r>
          </w:p>
        </w:tc>
        <w:tc>
          <w:tcPr>
            <w:tcW w:w="992" w:type="dxa"/>
          </w:tcPr>
          <w:p w:rsidR="00905D0D" w:rsidRPr="006C281A" w:rsidRDefault="00905D0D" w:rsidP="008C545F">
            <w:pPr>
              <w:jc w:val="center"/>
              <w:rPr>
                <w:sz w:val="18"/>
                <w:szCs w:val="18"/>
              </w:rPr>
            </w:pPr>
            <w:r w:rsidRPr="006C281A">
              <w:rPr>
                <w:sz w:val="18"/>
                <w:szCs w:val="18"/>
              </w:rPr>
              <w:t>8,2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05D0D" w:rsidRPr="006C281A" w:rsidRDefault="00905D0D" w:rsidP="008C545F">
            <w:pPr>
              <w:jc w:val="center"/>
              <w:rPr>
                <w:sz w:val="18"/>
                <w:szCs w:val="18"/>
              </w:rPr>
            </w:pPr>
            <w:r w:rsidRPr="006C281A">
              <w:rPr>
                <w:sz w:val="18"/>
                <w:szCs w:val="18"/>
              </w:rPr>
              <w:t>5,9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05D0D" w:rsidRPr="006C281A" w:rsidRDefault="00905D0D" w:rsidP="008C54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905D0D" w:rsidRDefault="00905D0D" w:rsidP="008C545F">
            <w:pPr>
              <w:jc w:val="center"/>
              <w:rPr>
                <w:sz w:val="18"/>
                <w:szCs w:val="18"/>
              </w:rPr>
            </w:pPr>
            <w:r w:rsidRPr="006C281A">
              <w:rPr>
                <w:sz w:val="18"/>
                <w:szCs w:val="18"/>
              </w:rPr>
              <w:t>0,27</w:t>
            </w:r>
          </w:p>
          <w:p w:rsidR="00905D0D" w:rsidRPr="00E7302E" w:rsidRDefault="00F20F36" w:rsidP="008C5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</w:t>
            </w:r>
            <w:r w:rsidR="00905D0D" w:rsidRPr="00E7302E">
              <w:rPr>
                <w:sz w:val="16"/>
                <w:szCs w:val="16"/>
              </w:rPr>
              <w:t>эффективная</w:t>
            </w:r>
          </w:p>
        </w:tc>
      </w:tr>
      <w:tr w:rsidR="00905D0D" w:rsidRPr="00B151C0" w:rsidTr="00E7302E">
        <w:tc>
          <w:tcPr>
            <w:tcW w:w="9889" w:type="dxa"/>
            <w:gridSpan w:val="8"/>
          </w:tcPr>
          <w:p w:rsidR="00905D0D" w:rsidRPr="00905D0D" w:rsidRDefault="00905D0D" w:rsidP="00905D0D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05D0D">
              <w:rPr>
                <w:rFonts w:eastAsia="Calibri"/>
                <w:b/>
                <w:sz w:val="20"/>
                <w:szCs w:val="20"/>
                <w:lang w:eastAsia="en-US"/>
              </w:rPr>
              <w:t>Отдел ГО, ЧС и безопасности населения Администрации Колпашевского района (Е.Н.Комаров)</w:t>
            </w:r>
          </w:p>
        </w:tc>
      </w:tr>
      <w:tr w:rsidR="00905D0D" w:rsidRPr="00DA4D78" w:rsidTr="00E7302E">
        <w:tc>
          <w:tcPr>
            <w:tcW w:w="392" w:type="dxa"/>
          </w:tcPr>
          <w:p w:rsidR="00905D0D" w:rsidRPr="00B151C0" w:rsidRDefault="00E7302E" w:rsidP="00DA45F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402" w:type="dxa"/>
          </w:tcPr>
          <w:p w:rsidR="00905D0D" w:rsidRPr="00B151C0" w:rsidRDefault="00905D0D" w:rsidP="00D020D0">
            <w:pPr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«Обеспечение безопасности жизнедеятельности населения на территории Колпашевского района на 2014-2016 годы»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05D0D" w:rsidRPr="00B151C0" w:rsidRDefault="00905D0D" w:rsidP="00B151C0">
            <w:pPr>
              <w:jc w:val="center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75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05D0D" w:rsidRPr="00B151C0" w:rsidRDefault="00905D0D" w:rsidP="00B151C0">
            <w:pPr>
              <w:jc w:val="center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3 334,8</w:t>
            </w:r>
          </w:p>
        </w:tc>
        <w:tc>
          <w:tcPr>
            <w:tcW w:w="992" w:type="dxa"/>
          </w:tcPr>
          <w:p w:rsidR="00905D0D" w:rsidRPr="00B151C0" w:rsidRDefault="00905D0D" w:rsidP="00B151C0">
            <w:pPr>
              <w:jc w:val="center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3 334,6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05D0D" w:rsidRPr="00B151C0" w:rsidRDefault="00905D0D" w:rsidP="00B151C0">
            <w:pPr>
              <w:jc w:val="center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99,99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05D0D" w:rsidRPr="00B151C0" w:rsidRDefault="00905D0D" w:rsidP="00B151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905D0D" w:rsidRDefault="00905D0D" w:rsidP="00B151C0">
            <w:pPr>
              <w:jc w:val="center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0,85</w:t>
            </w:r>
          </w:p>
          <w:p w:rsidR="00905D0D" w:rsidRPr="00E7302E" w:rsidRDefault="00905D0D" w:rsidP="00B151C0">
            <w:pPr>
              <w:jc w:val="center"/>
              <w:rPr>
                <w:sz w:val="16"/>
                <w:szCs w:val="16"/>
              </w:rPr>
            </w:pPr>
            <w:r w:rsidRPr="00E7302E">
              <w:rPr>
                <w:sz w:val="16"/>
                <w:szCs w:val="16"/>
              </w:rPr>
              <w:t>эффективная</w:t>
            </w:r>
          </w:p>
        </w:tc>
      </w:tr>
      <w:tr w:rsidR="00905D0D" w:rsidRPr="00DA4D78" w:rsidTr="00E7302E">
        <w:tc>
          <w:tcPr>
            <w:tcW w:w="392" w:type="dxa"/>
          </w:tcPr>
          <w:p w:rsidR="00905D0D" w:rsidRPr="00E7302E" w:rsidRDefault="00E7302E" w:rsidP="008C545F">
            <w:pPr>
              <w:jc w:val="both"/>
              <w:rPr>
                <w:sz w:val="17"/>
                <w:szCs w:val="17"/>
              </w:rPr>
            </w:pPr>
            <w:r w:rsidRPr="00E7302E">
              <w:rPr>
                <w:sz w:val="17"/>
                <w:szCs w:val="17"/>
              </w:rPr>
              <w:t>10</w:t>
            </w:r>
          </w:p>
        </w:tc>
        <w:tc>
          <w:tcPr>
            <w:tcW w:w="3402" w:type="dxa"/>
          </w:tcPr>
          <w:p w:rsidR="00905D0D" w:rsidRPr="00C50D21" w:rsidRDefault="00905D0D" w:rsidP="002670B0">
            <w:pPr>
              <w:rPr>
                <w:sz w:val="18"/>
                <w:szCs w:val="18"/>
              </w:rPr>
            </w:pPr>
            <w:r w:rsidRPr="00C50D21">
              <w:rPr>
                <w:sz w:val="18"/>
                <w:szCs w:val="18"/>
              </w:rPr>
              <w:t xml:space="preserve">«Повышение общественной </w:t>
            </w:r>
            <w:r w:rsidR="002670B0">
              <w:rPr>
                <w:sz w:val="18"/>
                <w:szCs w:val="18"/>
              </w:rPr>
              <w:t>б</w:t>
            </w:r>
            <w:r w:rsidRPr="00C50D21">
              <w:rPr>
                <w:sz w:val="18"/>
                <w:szCs w:val="18"/>
              </w:rPr>
              <w:t>езопас</w:t>
            </w:r>
            <w:r w:rsidR="002670B0">
              <w:rPr>
                <w:sz w:val="18"/>
                <w:szCs w:val="18"/>
              </w:rPr>
              <w:t>-</w:t>
            </w:r>
            <w:r w:rsidRPr="00C50D21">
              <w:rPr>
                <w:sz w:val="18"/>
                <w:szCs w:val="18"/>
              </w:rPr>
              <w:t>ности на территории муниципального образования «Колпашевский район» на 2013-2018 годы»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05D0D" w:rsidRPr="00C50D21" w:rsidRDefault="00905D0D" w:rsidP="008C545F">
            <w:pPr>
              <w:jc w:val="center"/>
              <w:rPr>
                <w:sz w:val="18"/>
                <w:szCs w:val="18"/>
              </w:rPr>
            </w:pPr>
            <w:r w:rsidRPr="00C50D21">
              <w:rPr>
                <w:sz w:val="18"/>
                <w:szCs w:val="18"/>
              </w:rPr>
              <w:t>69,6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05D0D" w:rsidRPr="00C50D21" w:rsidRDefault="00905D0D" w:rsidP="008C545F">
            <w:pPr>
              <w:jc w:val="center"/>
              <w:rPr>
                <w:sz w:val="18"/>
                <w:szCs w:val="18"/>
              </w:rPr>
            </w:pPr>
            <w:r w:rsidRPr="00C50D2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C50D21">
              <w:rPr>
                <w:sz w:val="18"/>
                <w:szCs w:val="18"/>
              </w:rPr>
              <w:t>750,910</w:t>
            </w:r>
          </w:p>
        </w:tc>
        <w:tc>
          <w:tcPr>
            <w:tcW w:w="992" w:type="dxa"/>
          </w:tcPr>
          <w:p w:rsidR="00905D0D" w:rsidRPr="00C50D21" w:rsidRDefault="00905D0D" w:rsidP="008C545F">
            <w:pPr>
              <w:jc w:val="center"/>
              <w:rPr>
                <w:sz w:val="18"/>
                <w:szCs w:val="18"/>
              </w:rPr>
            </w:pPr>
            <w:r w:rsidRPr="00C50D2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C50D21">
              <w:rPr>
                <w:sz w:val="18"/>
                <w:szCs w:val="18"/>
              </w:rPr>
              <w:t>750,910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05D0D" w:rsidRPr="00C50D21" w:rsidRDefault="00905D0D" w:rsidP="008C545F">
            <w:pPr>
              <w:jc w:val="center"/>
              <w:rPr>
                <w:sz w:val="18"/>
                <w:szCs w:val="18"/>
              </w:rPr>
            </w:pPr>
            <w:r w:rsidRPr="00C50D21"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05D0D" w:rsidRPr="00C50D21" w:rsidRDefault="00905D0D" w:rsidP="008C545F">
            <w:pPr>
              <w:jc w:val="center"/>
              <w:rPr>
                <w:sz w:val="18"/>
                <w:szCs w:val="18"/>
              </w:rPr>
            </w:pPr>
            <w:r w:rsidRPr="00C50D21">
              <w:rPr>
                <w:sz w:val="18"/>
                <w:szCs w:val="18"/>
              </w:rPr>
              <w:t>10,1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905D0D" w:rsidRPr="00C50D21" w:rsidRDefault="00905D0D" w:rsidP="008C545F">
            <w:pPr>
              <w:jc w:val="center"/>
              <w:rPr>
                <w:sz w:val="18"/>
                <w:szCs w:val="18"/>
              </w:rPr>
            </w:pPr>
            <w:r w:rsidRPr="00C50D21">
              <w:rPr>
                <w:sz w:val="18"/>
                <w:szCs w:val="18"/>
              </w:rPr>
              <w:t xml:space="preserve">0,75 </w:t>
            </w:r>
            <w:r w:rsidRPr="00E7302E">
              <w:rPr>
                <w:sz w:val="16"/>
                <w:szCs w:val="16"/>
              </w:rPr>
              <w:t xml:space="preserve">низкоэффективная </w:t>
            </w:r>
          </w:p>
        </w:tc>
      </w:tr>
      <w:tr w:rsidR="00905D0D" w:rsidRPr="00DA4D78" w:rsidTr="00E7302E">
        <w:tc>
          <w:tcPr>
            <w:tcW w:w="392" w:type="dxa"/>
          </w:tcPr>
          <w:p w:rsidR="00905D0D" w:rsidRPr="004E6F9C" w:rsidRDefault="00E7302E" w:rsidP="008C545F">
            <w:pPr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</w:t>
            </w:r>
          </w:p>
        </w:tc>
        <w:tc>
          <w:tcPr>
            <w:tcW w:w="3402" w:type="dxa"/>
          </w:tcPr>
          <w:p w:rsidR="00905D0D" w:rsidRPr="00C50D21" w:rsidRDefault="00905D0D" w:rsidP="008C545F">
            <w:pPr>
              <w:rPr>
                <w:sz w:val="18"/>
                <w:szCs w:val="18"/>
              </w:rPr>
            </w:pPr>
            <w:r w:rsidRPr="00C50D21">
              <w:rPr>
                <w:sz w:val="18"/>
                <w:szCs w:val="18"/>
              </w:rPr>
              <w:t>«Обеспечение безопасности гидротехнических сооружений на территории Колпашевского района в 2014-2020 годах»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05D0D" w:rsidRPr="00B1055E" w:rsidRDefault="00905D0D" w:rsidP="008C545F">
            <w:pPr>
              <w:jc w:val="center"/>
              <w:rPr>
                <w:sz w:val="18"/>
                <w:szCs w:val="18"/>
              </w:rPr>
            </w:pPr>
            <w:r w:rsidRPr="00B1055E">
              <w:rPr>
                <w:sz w:val="18"/>
                <w:szCs w:val="18"/>
              </w:rPr>
              <w:t>50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05D0D" w:rsidRPr="00B1055E" w:rsidRDefault="00905D0D" w:rsidP="008C545F">
            <w:pPr>
              <w:jc w:val="center"/>
              <w:rPr>
                <w:sz w:val="18"/>
                <w:szCs w:val="18"/>
              </w:rPr>
            </w:pPr>
            <w:r w:rsidRPr="00B1055E">
              <w:rPr>
                <w:sz w:val="18"/>
                <w:szCs w:val="18"/>
              </w:rPr>
              <w:t>106,963</w:t>
            </w:r>
          </w:p>
        </w:tc>
        <w:tc>
          <w:tcPr>
            <w:tcW w:w="992" w:type="dxa"/>
          </w:tcPr>
          <w:p w:rsidR="00905D0D" w:rsidRPr="00B1055E" w:rsidRDefault="00905D0D" w:rsidP="008C545F">
            <w:pPr>
              <w:jc w:val="center"/>
              <w:rPr>
                <w:sz w:val="18"/>
                <w:szCs w:val="18"/>
              </w:rPr>
            </w:pPr>
            <w:r w:rsidRPr="00B1055E">
              <w:rPr>
                <w:sz w:val="18"/>
                <w:szCs w:val="18"/>
              </w:rPr>
              <w:t>106,963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05D0D" w:rsidRPr="00B1055E" w:rsidRDefault="00905D0D" w:rsidP="008C545F">
            <w:pPr>
              <w:jc w:val="center"/>
              <w:rPr>
                <w:sz w:val="18"/>
                <w:szCs w:val="18"/>
              </w:rPr>
            </w:pPr>
            <w:r w:rsidRPr="00B1055E"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05D0D" w:rsidRPr="00B1055E" w:rsidRDefault="00905D0D" w:rsidP="008C54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905D0D" w:rsidRPr="00B1055E" w:rsidRDefault="00905D0D" w:rsidP="008C545F">
            <w:pPr>
              <w:jc w:val="center"/>
              <w:rPr>
                <w:sz w:val="18"/>
                <w:szCs w:val="18"/>
              </w:rPr>
            </w:pPr>
            <w:r w:rsidRPr="00B1055E">
              <w:rPr>
                <w:sz w:val="18"/>
                <w:szCs w:val="18"/>
              </w:rPr>
              <w:t xml:space="preserve">0,68 </w:t>
            </w:r>
            <w:r w:rsidRPr="00E7302E">
              <w:rPr>
                <w:sz w:val="16"/>
                <w:szCs w:val="16"/>
              </w:rPr>
              <w:t>низкоэффективная</w:t>
            </w:r>
          </w:p>
        </w:tc>
      </w:tr>
      <w:tr w:rsidR="00905D0D" w:rsidRPr="00DA4D78" w:rsidTr="00E7302E">
        <w:tc>
          <w:tcPr>
            <w:tcW w:w="9889" w:type="dxa"/>
            <w:gridSpan w:val="8"/>
          </w:tcPr>
          <w:p w:rsidR="00905D0D" w:rsidRPr="00905D0D" w:rsidRDefault="00905D0D" w:rsidP="00B151C0">
            <w:pPr>
              <w:jc w:val="center"/>
              <w:rPr>
                <w:b/>
                <w:sz w:val="18"/>
                <w:szCs w:val="18"/>
              </w:rPr>
            </w:pPr>
            <w:r w:rsidRPr="00905D0D">
              <w:rPr>
                <w:rFonts w:eastAsia="Calibri"/>
                <w:b/>
                <w:sz w:val="20"/>
                <w:szCs w:val="20"/>
                <w:lang w:eastAsia="en-US"/>
              </w:rPr>
              <w:t>Управление образования Администрации Колпашевского района (С.В.Браун)</w:t>
            </w:r>
          </w:p>
        </w:tc>
      </w:tr>
      <w:tr w:rsidR="00905D0D" w:rsidRPr="00DA4D78" w:rsidTr="00E7302E">
        <w:tc>
          <w:tcPr>
            <w:tcW w:w="392" w:type="dxa"/>
          </w:tcPr>
          <w:p w:rsidR="00905D0D" w:rsidRPr="00E7302E" w:rsidRDefault="00E7302E" w:rsidP="00DA45F2">
            <w:pPr>
              <w:jc w:val="both"/>
              <w:rPr>
                <w:sz w:val="17"/>
                <w:szCs w:val="17"/>
              </w:rPr>
            </w:pPr>
            <w:r w:rsidRPr="00E7302E">
              <w:rPr>
                <w:sz w:val="17"/>
                <w:szCs w:val="17"/>
              </w:rPr>
              <w:t>12</w:t>
            </w:r>
          </w:p>
        </w:tc>
        <w:tc>
          <w:tcPr>
            <w:tcW w:w="3402" w:type="dxa"/>
          </w:tcPr>
          <w:p w:rsidR="00905D0D" w:rsidRPr="00B151C0" w:rsidRDefault="00905D0D" w:rsidP="00D020D0">
            <w:pPr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«Развитие инфраструктуры муниципальных образовательных организаций Колпашевского района на 2014-2018 годы»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05D0D" w:rsidRPr="00B151C0" w:rsidRDefault="00905D0D" w:rsidP="00B151C0">
            <w:pPr>
              <w:jc w:val="center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85,7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05D0D" w:rsidRPr="00B151C0" w:rsidRDefault="00905D0D" w:rsidP="00B151C0">
            <w:pPr>
              <w:jc w:val="center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9 231,726</w:t>
            </w:r>
          </w:p>
        </w:tc>
        <w:tc>
          <w:tcPr>
            <w:tcW w:w="992" w:type="dxa"/>
          </w:tcPr>
          <w:p w:rsidR="00905D0D" w:rsidRPr="00B151C0" w:rsidRDefault="00905D0D" w:rsidP="00B151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 </w:t>
            </w:r>
            <w:r w:rsidRPr="00B151C0">
              <w:rPr>
                <w:sz w:val="18"/>
                <w:szCs w:val="18"/>
              </w:rPr>
              <w:t>231,726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05D0D" w:rsidRPr="00B151C0" w:rsidRDefault="00905D0D" w:rsidP="00B151C0">
            <w:pPr>
              <w:jc w:val="center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05D0D" w:rsidRPr="00B151C0" w:rsidRDefault="00905D0D" w:rsidP="00B151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34,0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905D0D" w:rsidRPr="00B151C0" w:rsidRDefault="00905D0D" w:rsidP="00E7302E">
            <w:pPr>
              <w:jc w:val="center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 xml:space="preserve">0,85  </w:t>
            </w:r>
            <w:r w:rsidRPr="00E7302E">
              <w:rPr>
                <w:sz w:val="16"/>
                <w:szCs w:val="16"/>
              </w:rPr>
              <w:t>эффективная</w:t>
            </w:r>
          </w:p>
        </w:tc>
      </w:tr>
      <w:tr w:rsidR="00905D0D" w:rsidRPr="00DA4D78" w:rsidTr="00E7302E">
        <w:tc>
          <w:tcPr>
            <w:tcW w:w="392" w:type="dxa"/>
          </w:tcPr>
          <w:p w:rsidR="00905D0D" w:rsidRPr="004E6F9C" w:rsidRDefault="00905D0D" w:rsidP="00DA45F2">
            <w:pPr>
              <w:jc w:val="both"/>
              <w:rPr>
                <w:sz w:val="17"/>
                <w:szCs w:val="17"/>
              </w:rPr>
            </w:pPr>
            <w:r w:rsidRPr="004E6F9C">
              <w:rPr>
                <w:sz w:val="17"/>
                <w:szCs w:val="17"/>
              </w:rPr>
              <w:t>13</w:t>
            </w:r>
          </w:p>
        </w:tc>
        <w:tc>
          <w:tcPr>
            <w:tcW w:w="3402" w:type="dxa"/>
          </w:tcPr>
          <w:p w:rsidR="00905D0D" w:rsidRPr="00C50D21" w:rsidRDefault="00905D0D" w:rsidP="00D020D0">
            <w:pPr>
              <w:rPr>
                <w:sz w:val="18"/>
                <w:szCs w:val="18"/>
              </w:rPr>
            </w:pPr>
            <w:r w:rsidRPr="00C50D21">
              <w:rPr>
                <w:sz w:val="18"/>
                <w:szCs w:val="18"/>
              </w:rPr>
              <w:t>«Развитие системы дополнительного образования в Колпашевском районе на базе муниципальных образовательных организаций дополнительного образования на 2014-2020 годы»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05D0D" w:rsidRPr="006C281A" w:rsidRDefault="00905D0D" w:rsidP="006C281A">
            <w:pPr>
              <w:jc w:val="center"/>
              <w:rPr>
                <w:sz w:val="18"/>
                <w:szCs w:val="18"/>
              </w:rPr>
            </w:pPr>
            <w:r w:rsidRPr="006C281A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05D0D" w:rsidRPr="006C281A" w:rsidRDefault="00905D0D" w:rsidP="006C281A">
            <w:pPr>
              <w:jc w:val="center"/>
              <w:rPr>
                <w:sz w:val="18"/>
                <w:szCs w:val="18"/>
              </w:rPr>
            </w:pPr>
            <w:r w:rsidRPr="006C281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905D0D" w:rsidRPr="006C281A" w:rsidRDefault="00905D0D" w:rsidP="006C281A">
            <w:pPr>
              <w:jc w:val="center"/>
              <w:rPr>
                <w:sz w:val="18"/>
                <w:szCs w:val="18"/>
              </w:rPr>
            </w:pPr>
            <w:r w:rsidRPr="006C281A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05D0D" w:rsidRPr="006C281A" w:rsidRDefault="00905D0D" w:rsidP="006C281A">
            <w:pPr>
              <w:jc w:val="center"/>
              <w:rPr>
                <w:sz w:val="18"/>
                <w:szCs w:val="18"/>
              </w:rPr>
            </w:pPr>
            <w:r w:rsidRPr="006C281A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05D0D" w:rsidRPr="006C281A" w:rsidRDefault="00905D0D" w:rsidP="006C28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905D0D" w:rsidRDefault="00905D0D" w:rsidP="006C281A">
            <w:pPr>
              <w:jc w:val="center"/>
              <w:rPr>
                <w:sz w:val="18"/>
                <w:szCs w:val="18"/>
              </w:rPr>
            </w:pPr>
            <w:r w:rsidRPr="006C281A">
              <w:rPr>
                <w:sz w:val="18"/>
                <w:szCs w:val="18"/>
              </w:rPr>
              <w:t>0,24</w:t>
            </w:r>
          </w:p>
          <w:p w:rsidR="00905D0D" w:rsidRPr="00E7302E" w:rsidRDefault="00905D0D" w:rsidP="006C281A">
            <w:pPr>
              <w:jc w:val="center"/>
              <w:rPr>
                <w:sz w:val="16"/>
                <w:szCs w:val="16"/>
              </w:rPr>
            </w:pPr>
            <w:r w:rsidRPr="00E7302E">
              <w:rPr>
                <w:sz w:val="16"/>
                <w:szCs w:val="16"/>
              </w:rPr>
              <w:t>неэффективная</w:t>
            </w:r>
          </w:p>
        </w:tc>
      </w:tr>
      <w:tr w:rsidR="00905D0D" w:rsidRPr="0097160F" w:rsidTr="002670B0">
        <w:trPr>
          <w:trHeight w:val="205"/>
        </w:trPr>
        <w:tc>
          <w:tcPr>
            <w:tcW w:w="392" w:type="dxa"/>
          </w:tcPr>
          <w:p w:rsidR="00905D0D" w:rsidRPr="0097160F" w:rsidRDefault="00905D0D" w:rsidP="009716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905D0D" w:rsidRPr="0097160F" w:rsidRDefault="00905D0D" w:rsidP="0097160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160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05D0D" w:rsidRPr="0097160F" w:rsidRDefault="00905D0D" w:rsidP="00971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05D0D" w:rsidRPr="0097160F" w:rsidRDefault="00905D0D" w:rsidP="0097160F">
            <w:pPr>
              <w:jc w:val="center"/>
              <w:rPr>
                <w:sz w:val="18"/>
                <w:szCs w:val="18"/>
              </w:rPr>
            </w:pPr>
            <w:r w:rsidRPr="0097160F">
              <w:rPr>
                <w:sz w:val="18"/>
                <w:szCs w:val="18"/>
              </w:rPr>
              <w:t>27 332,8</w:t>
            </w:r>
          </w:p>
        </w:tc>
        <w:tc>
          <w:tcPr>
            <w:tcW w:w="992" w:type="dxa"/>
          </w:tcPr>
          <w:p w:rsidR="00905D0D" w:rsidRPr="0097160F" w:rsidRDefault="00905D0D" w:rsidP="0097160F">
            <w:pPr>
              <w:jc w:val="center"/>
              <w:rPr>
                <w:sz w:val="18"/>
                <w:szCs w:val="18"/>
              </w:rPr>
            </w:pPr>
            <w:r w:rsidRPr="0097160F">
              <w:rPr>
                <w:sz w:val="18"/>
                <w:szCs w:val="18"/>
              </w:rPr>
              <w:t>27 118,2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05D0D" w:rsidRPr="0097160F" w:rsidRDefault="00905D0D" w:rsidP="0097160F">
            <w:pPr>
              <w:jc w:val="center"/>
              <w:rPr>
                <w:sz w:val="18"/>
                <w:szCs w:val="18"/>
              </w:rPr>
            </w:pPr>
            <w:r w:rsidRPr="0097160F">
              <w:rPr>
                <w:sz w:val="18"/>
                <w:szCs w:val="18"/>
              </w:rPr>
              <w:t>99,2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05D0D" w:rsidRPr="0097160F" w:rsidRDefault="00905D0D" w:rsidP="0097160F">
            <w:pPr>
              <w:jc w:val="center"/>
              <w:rPr>
                <w:sz w:val="18"/>
                <w:szCs w:val="18"/>
              </w:rPr>
            </w:pPr>
            <w:r w:rsidRPr="0097160F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905D0D" w:rsidRPr="0097160F" w:rsidRDefault="00905D0D" w:rsidP="00971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</w:tbl>
    <w:p w:rsidR="00ED072C" w:rsidRPr="005441DD" w:rsidRDefault="00E7302E" w:rsidP="00ED072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Н</w:t>
      </w:r>
      <w:r w:rsidR="00ED072C" w:rsidRPr="005441DD">
        <w:rPr>
          <w:sz w:val="26"/>
          <w:szCs w:val="26"/>
        </w:rPr>
        <w:t>аибол</w:t>
      </w:r>
      <w:r>
        <w:rPr>
          <w:sz w:val="26"/>
          <w:szCs w:val="26"/>
        </w:rPr>
        <w:t xml:space="preserve">ьший объём финансирования из бюджета МО «Колпашевский район» </w:t>
      </w:r>
      <w:r w:rsidR="00ED072C" w:rsidRPr="005441DD">
        <w:rPr>
          <w:sz w:val="26"/>
          <w:szCs w:val="26"/>
        </w:rPr>
        <w:t xml:space="preserve">в 2015 году </w:t>
      </w:r>
      <w:r>
        <w:rPr>
          <w:sz w:val="26"/>
          <w:szCs w:val="26"/>
        </w:rPr>
        <w:t>направлен на реализацию следующих программ</w:t>
      </w:r>
      <w:r w:rsidR="00ED072C" w:rsidRPr="005441DD">
        <w:rPr>
          <w:sz w:val="26"/>
          <w:szCs w:val="26"/>
        </w:rPr>
        <w:t>:</w:t>
      </w:r>
    </w:p>
    <w:p w:rsidR="00ED072C" w:rsidRPr="005441DD" w:rsidRDefault="00ED072C" w:rsidP="00ED072C">
      <w:pPr>
        <w:ind w:firstLine="709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-«Развитие инфраструктуры муниципальных образовательных организаций Колпашевского района на 2014-2018 годы» - 9 231,726 тыс. рублей;</w:t>
      </w:r>
    </w:p>
    <w:p w:rsidR="00ED072C" w:rsidRPr="005441DD" w:rsidRDefault="00ED072C" w:rsidP="00ED072C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 xml:space="preserve">-«Развитие культуры в Колпашевском районе на 2014-2017 годы» - </w:t>
      </w:r>
      <w:r w:rsidR="007E1AA7" w:rsidRPr="005441DD">
        <w:rPr>
          <w:sz w:val="26"/>
          <w:szCs w:val="26"/>
        </w:rPr>
        <w:t xml:space="preserve">                </w:t>
      </w:r>
      <w:r w:rsidRPr="005441DD">
        <w:rPr>
          <w:sz w:val="26"/>
          <w:szCs w:val="26"/>
        </w:rPr>
        <w:t>5</w:t>
      </w:r>
      <w:r w:rsidR="007E1AA7" w:rsidRPr="005441DD">
        <w:rPr>
          <w:sz w:val="26"/>
          <w:szCs w:val="26"/>
        </w:rPr>
        <w:t xml:space="preserve"> </w:t>
      </w:r>
      <w:r w:rsidRPr="005441DD">
        <w:rPr>
          <w:sz w:val="26"/>
          <w:szCs w:val="26"/>
        </w:rPr>
        <w:t>534,7 тыс. рублей;</w:t>
      </w:r>
    </w:p>
    <w:p w:rsidR="00ED072C" w:rsidRPr="005441DD" w:rsidRDefault="00ED072C" w:rsidP="00ED072C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>-«Развитие физической культуры и массового спорта на территории муниципального образования «Колпашевский район» на 2014-2018 годы» - 4 500 тыс. рублей;</w:t>
      </w:r>
    </w:p>
    <w:p w:rsidR="00ED072C" w:rsidRPr="005441DD" w:rsidRDefault="00ED072C" w:rsidP="00ED072C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 xml:space="preserve">-«Повышение общественной безопасности на территории муниципального образования «Колпашевский район» на 2013-2018 годы» - </w:t>
      </w:r>
      <w:r w:rsidR="007E1AA7" w:rsidRPr="005441DD">
        <w:rPr>
          <w:sz w:val="26"/>
          <w:szCs w:val="26"/>
        </w:rPr>
        <w:t xml:space="preserve">             </w:t>
      </w:r>
      <w:r w:rsidRPr="005441DD">
        <w:rPr>
          <w:sz w:val="26"/>
          <w:szCs w:val="26"/>
        </w:rPr>
        <w:t xml:space="preserve">2 750,910 тыс. рублей (при этом данная программа оценивается как низкоэффективная). </w:t>
      </w:r>
    </w:p>
    <w:p w:rsidR="00A311DF" w:rsidRPr="005441DD" w:rsidRDefault="00A311DF" w:rsidP="00A311DF">
      <w:pPr>
        <w:shd w:val="clear" w:color="auto" w:fill="FFFFFF"/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  <w:u w:val="single"/>
        </w:rPr>
        <w:t>Сумма неосвоенных средств</w:t>
      </w:r>
      <w:r w:rsidR="00F16EE9" w:rsidRPr="005441DD">
        <w:rPr>
          <w:sz w:val="26"/>
          <w:szCs w:val="26"/>
          <w:u w:val="single"/>
        </w:rPr>
        <w:t xml:space="preserve"> бюджета МО «Колпашевский район»</w:t>
      </w:r>
      <w:r w:rsidRPr="005441DD">
        <w:rPr>
          <w:sz w:val="26"/>
          <w:szCs w:val="26"/>
        </w:rPr>
        <w:t xml:space="preserve"> в 201</w:t>
      </w:r>
      <w:r w:rsidR="00F16EE9" w:rsidRPr="005441DD">
        <w:rPr>
          <w:sz w:val="26"/>
          <w:szCs w:val="26"/>
        </w:rPr>
        <w:t>5</w:t>
      </w:r>
      <w:r w:rsidRPr="005441DD">
        <w:rPr>
          <w:sz w:val="26"/>
          <w:szCs w:val="26"/>
        </w:rPr>
        <w:t xml:space="preserve"> году составила </w:t>
      </w:r>
      <w:r w:rsidR="002A1696" w:rsidRPr="005441DD">
        <w:rPr>
          <w:sz w:val="26"/>
          <w:szCs w:val="26"/>
        </w:rPr>
        <w:t>214,6</w:t>
      </w:r>
      <w:r w:rsidRPr="005441DD">
        <w:rPr>
          <w:sz w:val="26"/>
          <w:szCs w:val="26"/>
        </w:rPr>
        <w:t xml:space="preserve"> тыс. руб. (</w:t>
      </w:r>
      <w:r w:rsidR="002A1696" w:rsidRPr="005441DD">
        <w:rPr>
          <w:sz w:val="26"/>
          <w:szCs w:val="26"/>
        </w:rPr>
        <w:t>0,8</w:t>
      </w:r>
      <w:r w:rsidRPr="005441DD">
        <w:rPr>
          <w:sz w:val="26"/>
          <w:szCs w:val="26"/>
        </w:rPr>
        <w:t>%), в том числе:</w:t>
      </w:r>
    </w:p>
    <w:p w:rsidR="00A311DF" w:rsidRPr="005441DD" w:rsidRDefault="00A311DF" w:rsidP="007E1AA7">
      <w:pPr>
        <w:shd w:val="clear" w:color="auto" w:fill="FFFFFF"/>
        <w:ind w:firstLine="851"/>
        <w:jc w:val="both"/>
        <w:rPr>
          <w:sz w:val="26"/>
          <w:szCs w:val="26"/>
        </w:rPr>
      </w:pPr>
      <w:r w:rsidRPr="005441DD">
        <w:rPr>
          <w:sz w:val="26"/>
          <w:szCs w:val="26"/>
        </w:rPr>
        <w:t xml:space="preserve"> - </w:t>
      </w:r>
      <w:r w:rsidR="00F16EE9" w:rsidRPr="005441DD">
        <w:rPr>
          <w:sz w:val="26"/>
          <w:szCs w:val="26"/>
        </w:rPr>
        <w:t>43,596</w:t>
      </w:r>
      <w:r w:rsidRPr="005441DD">
        <w:rPr>
          <w:sz w:val="26"/>
          <w:szCs w:val="26"/>
        </w:rPr>
        <w:t xml:space="preserve"> тыс.</w:t>
      </w:r>
      <w:r w:rsidR="00F16EE9" w:rsidRPr="005441DD">
        <w:rPr>
          <w:sz w:val="26"/>
          <w:szCs w:val="26"/>
        </w:rPr>
        <w:t xml:space="preserve"> </w:t>
      </w:r>
      <w:r w:rsidRPr="005441DD">
        <w:rPr>
          <w:sz w:val="26"/>
          <w:szCs w:val="26"/>
        </w:rPr>
        <w:t>руб. –</w:t>
      </w:r>
      <w:r w:rsidR="00F16EE9" w:rsidRPr="005441DD">
        <w:rPr>
          <w:sz w:val="26"/>
          <w:szCs w:val="26"/>
        </w:rPr>
        <w:t xml:space="preserve"> </w:t>
      </w:r>
      <w:r w:rsidRPr="005441DD">
        <w:rPr>
          <w:sz w:val="26"/>
          <w:szCs w:val="26"/>
        </w:rPr>
        <w:t>по МП «</w:t>
      </w:r>
      <w:r w:rsidR="00F16EE9" w:rsidRPr="005441DD">
        <w:rPr>
          <w:sz w:val="26"/>
          <w:szCs w:val="26"/>
        </w:rPr>
        <w:t>Развитие малого и среднего предпринимательства в Колпашевском районе на 2013-2018 годы</w:t>
      </w:r>
      <w:r w:rsidRPr="005441DD">
        <w:rPr>
          <w:sz w:val="26"/>
          <w:szCs w:val="26"/>
        </w:rPr>
        <w:t>»</w:t>
      </w:r>
      <w:r w:rsidR="007E1AA7" w:rsidRPr="005441DD">
        <w:rPr>
          <w:sz w:val="26"/>
          <w:szCs w:val="26"/>
        </w:rPr>
        <w:t xml:space="preserve"> (</w:t>
      </w:r>
      <w:r w:rsidR="00370548" w:rsidRPr="005441DD">
        <w:rPr>
          <w:sz w:val="26"/>
          <w:szCs w:val="26"/>
        </w:rPr>
        <w:t xml:space="preserve">экономия средств на оказание финансовой поддержки субъектам предпринимательства, осуществляющим деятельность в сфере рыбного хозяйства, а также на предоставление компенсации части расходов в связи с участием в мероприятиях областного уровня, т.к. </w:t>
      </w:r>
      <w:r w:rsidR="007E1AA7" w:rsidRPr="005441DD">
        <w:rPr>
          <w:sz w:val="26"/>
          <w:szCs w:val="26"/>
        </w:rPr>
        <w:t xml:space="preserve">получатели субсидии понесли расходы </w:t>
      </w:r>
      <w:r w:rsidR="00370548" w:rsidRPr="005441DD">
        <w:rPr>
          <w:sz w:val="26"/>
          <w:szCs w:val="26"/>
        </w:rPr>
        <w:t>в меньшей сумме, чем было запланировано)</w:t>
      </w:r>
      <w:r w:rsidRPr="005441DD">
        <w:rPr>
          <w:sz w:val="26"/>
          <w:szCs w:val="26"/>
        </w:rPr>
        <w:t>.</w:t>
      </w:r>
    </w:p>
    <w:p w:rsidR="00A62BC6" w:rsidRPr="005441DD" w:rsidRDefault="00A62BC6" w:rsidP="00A62BC6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>- 0,2 тыс. рублей – по МП «Обеспечение безопасности жизнедеятельности населения на территории Колпашевского района на 2014-2016 годы» (экономия средств бюджета);</w:t>
      </w:r>
    </w:p>
    <w:p w:rsidR="00A62BC6" w:rsidRPr="005441DD" w:rsidRDefault="00A62BC6" w:rsidP="00A62BC6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>- 40,120 тыс. рублей  - по МП «Медицинские кадры» на 2011-2014 годы (</w:t>
      </w:r>
      <w:r w:rsidR="00C47A99" w:rsidRPr="005441DD">
        <w:rPr>
          <w:sz w:val="26"/>
          <w:szCs w:val="26"/>
        </w:rPr>
        <w:t xml:space="preserve">экономия бюджетных средств </w:t>
      </w:r>
      <w:r w:rsidRPr="005441DD">
        <w:rPr>
          <w:sz w:val="26"/>
          <w:szCs w:val="26"/>
        </w:rPr>
        <w:t xml:space="preserve">в связи с </w:t>
      </w:r>
      <w:r w:rsidR="00C47A99" w:rsidRPr="005441DD">
        <w:rPr>
          <w:sz w:val="26"/>
          <w:szCs w:val="26"/>
        </w:rPr>
        <w:t xml:space="preserve">тем, что количество получателей единовременных и компенсационных выплат меньше, </w:t>
      </w:r>
      <w:r w:rsidR="00BF54AB" w:rsidRPr="005441DD">
        <w:rPr>
          <w:sz w:val="26"/>
          <w:szCs w:val="26"/>
        </w:rPr>
        <w:t>чем было запланировано);</w:t>
      </w:r>
    </w:p>
    <w:p w:rsidR="00FC7E1E" w:rsidRPr="005441DD" w:rsidRDefault="00FC7E1E" w:rsidP="00FC7E1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>-130,6 тыс. рублей – по МП «Предоставление молодым семьям государственной поддержки на приобретение (строительство) жилья на территории Колпашевского района на 2011-2015 годы» (в 2015 году право на приобретение жилья не реализовано, сертификат на жилье действует до 01.05.2016г.).</w:t>
      </w:r>
    </w:p>
    <w:p w:rsidR="00BF54AB" w:rsidRPr="005441DD" w:rsidRDefault="00BF54AB" w:rsidP="00A62BC6">
      <w:pPr>
        <w:jc w:val="both"/>
        <w:rPr>
          <w:sz w:val="26"/>
          <w:szCs w:val="26"/>
        </w:rPr>
      </w:pPr>
    </w:p>
    <w:p w:rsidR="003820BA" w:rsidRPr="003820BA" w:rsidRDefault="003820BA" w:rsidP="003820BA">
      <w:pPr>
        <w:shd w:val="clear" w:color="auto" w:fill="FFFFFF"/>
        <w:ind w:left="-108" w:right="-108" w:firstLine="816"/>
        <w:jc w:val="both"/>
        <w:rPr>
          <w:sz w:val="26"/>
          <w:szCs w:val="26"/>
          <w:highlight w:val="yellow"/>
        </w:rPr>
      </w:pPr>
      <w:r w:rsidRPr="003820BA">
        <w:rPr>
          <w:sz w:val="26"/>
          <w:szCs w:val="26"/>
        </w:rPr>
        <w:t xml:space="preserve">Сведения об </w:t>
      </w:r>
      <w:r w:rsidRPr="003820BA">
        <w:rPr>
          <w:sz w:val="26"/>
          <w:szCs w:val="26"/>
          <w:u w:val="single"/>
        </w:rPr>
        <w:t>основных</w:t>
      </w:r>
      <w:r w:rsidRPr="003820BA">
        <w:rPr>
          <w:sz w:val="26"/>
          <w:szCs w:val="26"/>
        </w:rPr>
        <w:t xml:space="preserve"> результатах реализации муниципальных программ, а также степени соответствия установленных и достигнутых целевых индикаторов и показателей муниципальных программ за отчётный период в разрезе муниципальных программ приведен</w:t>
      </w:r>
      <w:r>
        <w:rPr>
          <w:sz w:val="26"/>
          <w:szCs w:val="26"/>
        </w:rPr>
        <w:t>ы</w:t>
      </w:r>
      <w:r w:rsidRPr="003820BA">
        <w:rPr>
          <w:sz w:val="26"/>
          <w:szCs w:val="26"/>
        </w:rPr>
        <w:t xml:space="preserve"> ниже.</w:t>
      </w:r>
    </w:p>
    <w:p w:rsidR="003B1A41" w:rsidRPr="005441DD" w:rsidRDefault="003B1A41" w:rsidP="00EB2A0E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527E7" w:rsidRPr="005441DD" w:rsidRDefault="00F527E7" w:rsidP="00F527E7">
      <w:pPr>
        <w:ind w:firstLine="709"/>
        <w:jc w:val="center"/>
        <w:rPr>
          <w:b/>
          <w:i/>
          <w:color w:val="002060"/>
          <w:sz w:val="26"/>
          <w:szCs w:val="26"/>
        </w:rPr>
      </w:pPr>
      <w:r w:rsidRPr="005441DD">
        <w:rPr>
          <w:b/>
          <w:i/>
          <w:color w:val="002060"/>
          <w:sz w:val="26"/>
          <w:szCs w:val="26"/>
        </w:rPr>
        <w:t>1. Муниципальная программа «Устойчивое развитие сельских территорий муниципального образования «Колпашевский район» Томской области на 2014-2017 годы и на период до 2020 года»</w:t>
      </w:r>
    </w:p>
    <w:p w:rsidR="001F1CBF" w:rsidRPr="005441DD" w:rsidRDefault="00F527E7" w:rsidP="001F1CBF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</w:r>
      <w:r w:rsidR="001F1CBF" w:rsidRPr="005441DD">
        <w:rPr>
          <w:sz w:val="26"/>
          <w:szCs w:val="26"/>
        </w:rPr>
        <w:t>В отчетном году реализация Программы осуществлялась по трем основным направлениям: устойчивое развитие агропромышленного комплекса; комплексное обустройство населенных пунктов; строительство (приобретение) жилья для граждан, проживающих в муниципальном образовании.</w:t>
      </w:r>
    </w:p>
    <w:p w:rsidR="001F1CBF" w:rsidRPr="005441DD" w:rsidRDefault="001F1CBF" w:rsidP="001F1CBF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 xml:space="preserve">Из 10 запланированных показателей выполнено 9 в полном объеме, достигнуты следующие результаты: </w:t>
      </w:r>
    </w:p>
    <w:p w:rsidR="001F1CBF" w:rsidRPr="005441DD" w:rsidRDefault="001F1CBF" w:rsidP="001F1CBF">
      <w:pPr>
        <w:pStyle w:val="a6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сформирована база данных о субъектах, осуществляющих свою деятельность в сфере сельскохозяйственного производства, на официальном </w:t>
      </w:r>
      <w:r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Интернет-сайте муниципального образования «Колпашевский район» размещена актуализированная информация по вопросам развития сельскохозяйственного производства (характеристика малых форм хозяйствования; о механизмах государственной и муниципальной поддержках);</w:t>
      </w:r>
    </w:p>
    <w:p w:rsidR="001F1CBF" w:rsidRPr="005441DD" w:rsidRDefault="001F1CBF" w:rsidP="001F1CBF">
      <w:pPr>
        <w:pStyle w:val="a6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проведены кадастровые работы по составлению проекта межевания, межеванию и постановке на кадастровый учет земельного участка, выделяемого в счет земельной доли в границах САОЗТ «Чажемтовское» Колпашевского района;</w:t>
      </w:r>
    </w:p>
    <w:p w:rsidR="001F1CBF" w:rsidRPr="005441DD" w:rsidRDefault="001F1CBF" w:rsidP="001F1CBF">
      <w:pPr>
        <w:pStyle w:val="a6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предоставлены социальные выплаты на строительство (приобретение) жилья гражданам, проживающим в сельской местности, в том числе молодым семьям и молодым специалистам. Социальные выплаты получили 2 молодых специалиста.</w:t>
      </w:r>
    </w:p>
    <w:p w:rsidR="001F1CBF" w:rsidRPr="005441DD" w:rsidRDefault="001F1CBF" w:rsidP="001F1CBF">
      <w:pPr>
        <w:tabs>
          <w:tab w:val="left" w:pos="5940"/>
        </w:tabs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Наблюдается прирост объема сельскохозяйственного производства в 2,4 раза, однако происходит снижение объема производства продукции животноводства, что явилось результатом снижения поголовья коров в хозяйствах населения.</w:t>
      </w:r>
      <w:r w:rsidRPr="005441DD">
        <w:rPr>
          <w:sz w:val="26"/>
          <w:szCs w:val="26"/>
        </w:rPr>
        <w:tab/>
      </w:r>
    </w:p>
    <w:p w:rsidR="001F1CBF" w:rsidRPr="005441DD" w:rsidRDefault="005E2235" w:rsidP="005E2235">
      <w:pPr>
        <w:pStyle w:val="21"/>
        <w:shd w:val="clear" w:color="auto" w:fill="auto"/>
        <w:spacing w:before="0"/>
        <w:ind w:firstLine="7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реализацию муниципальной программы на 2015 год утверждено  1700 тыс. руб., фактическое исполнение составило 1700 тыс. руб., или 100% от утвержденного плана, в том числе за счет средств бюджетов всех уровней – 672,180 тыс. руб., за счет внебюджетных источников – 1027,820 тыс. руб. </w:t>
      </w:r>
      <w:r w:rsidR="001F1CBF"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Доля средств федерального и областного бюджетов и внебюджетных средств в общем объеме средств, направленных на реализацию муниципальной программы, составляет 92,8%. Все денежные средства освоены на 100%.</w:t>
      </w:r>
    </w:p>
    <w:p w:rsidR="001F1CBF" w:rsidRPr="005441DD" w:rsidRDefault="001F1CBF" w:rsidP="001F1CBF">
      <w:pPr>
        <w:tabs>
          <w:tab w:val="left" w:pos="5940"/>
        </w:tabs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Оценка качества управления муниципальной программой составила 0,8 баллов. На результат повлияли: достаточно высокий объем привлеченных средств из федерального, областного бюджетов и внебюджетных источников; выполнение всех запланированных мероприятий; освоение средств местного бюджета в полном объеме.</w:t>
      </w:r>
    </w:p>
    <w:p w:rsidR="001F1CBF" w:rsidRPr="003820BA" w:rsidRDefault="001F1CBF" w:rsidP="001F1CBF">
      <w:pPr>
        <w:ind w:firstLine="567"/>
        <w:jc w:val="both"/>
        <w:rPr>
          <w:b/>
          <w:sz w:val="26"/>
          <w:szCs w:val="26"/>
        </w:rPr>
      </w:pPr>
      <w:r w:rsidRPr="001F1E1F">
        <w:rPr>
          <w:sz w:val="26"/>
          <w:szCs w:val="26"/>
        </w:rPr>
        <w:t>Таким образом, бальная оценка эффективности Программы составляет</w:t>
      </w:r>
      <w:r w:rsidRPr="003820BA">
        <w:rPr>
          <w:b/>
          <w:sz w:val="26"/>
          <w:szCs w:val="26"/>
        </w:rPr>
        <w:t xml:space="preserve"> 1,05 баллов, </w:t>
      </w:r>
      <w:r w:rsidRPr="001F1E1F">
        <w:rPr>
          <w:sz w:val="26"/>
          <w:szCs w:val="26"/>
        </w:rPr>
        <w:t>эффективность реализации Программы в 2015 году оценивается как</w:t>
      </w:r>
      <w:r w:rsidRPr="003820BA">
        <w:rPr>
          <w:b/>
          <w:sz w:val="26"/>
          <w:szCs w:val="26"/>
        </w:rPr>
        <w:t xml:space="preserve"> высокоэффективная и присваивается I степень эффективности.</w:t>
      </w:r>
    </w:p>
    <w:p w:rsidR="00F527E7" w:rsidRPr="005441DD" w:rsidRDefault="00F527E7" w:rsidP="00EB2A0E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21177" w:rsidRPr="005441DD" w:rsidRDefault="009F50A0" w:rsidP="003B1A41">
      <w:pPr>
        <w:ind w:firstLine="709"/>
        <w:jc w:val="center"/>
        <w:rPr>
          <w:b/>
          <w:i/>
          <w:color w:val="002060"/>
          <w:sz w:val="26"/>
          <w:szCs w:val="26"/>
        </w:rPr>
      </w:pPr>
      <w:r w:rsidRPr="005441DD">
        <w:rPr>
          <w:b/>
          <w:i/>
          <w:color w:val="002060"/>
          <w:sz w:val="26"/>
          <w:szCs w:val="26"/>
        </w:rPr>
        <w:t>2</w:t>
      </w:r>
      <w:r w:rsidR="00EB2A0E" w:rsidRPr="005441DD">
        <w:rPr>
          <w:b/>
          <w:i/>
          <w:color w:val="002060"/>
          <w:sz w:val="26"/>
          <w:szCs w:val="26"/>
        </w:rPr>
        <w:t xml:space="preserve">. </w:t>
      </w:r>
      <w:r w:rsidR="003B1A41" w:rsidRPr="005441DD">
        <w:rPr>
          <w:b/>
          <w:i/>
          <w:color w:val="002060"/>
          <w:sz w:val="26"/>
          <w:szCs w:val="26"/>
        </w:rPr>
        <w:t>Муниципальная</w:t>
      </w:r>
      <w:r w:rsidR="00FC7E1E" w:rsidRPr="005441DD">
        <w:rPr>
          <w:b/>
          <w:i/>
          <w:color w:val="002060"/>
          <w:sz w:val="26"/>
          <w:szCs w:val="26"/>
        </w:rPr>
        <w:t xml:space="preserve"> программ</w:t>
      </w:r>
      <w:r w:rsidR="003B1A41" w:rsidRPr="005441DD">
        <w:rPr>
          <w:b/>
          <w:i/>
          <w:color w:val="002060"/>
          <w:sz w:val="26"/>
          <w:szCs w:val="26"/>
        </w:rPr>
        <w:t>а</w:t>
      </w:r>
      <w:r w:rsidR="00FC7E1E" w:rsidRPr="005441DD">
        <w:rPr>
          <w:b/>
          <w:i/>
          <w:color w:val="002060"/>
          <w:sz w:val="26"/>
          <w:szCs w:val="26"/>
        </w:rPr>
        <w:t xml:space="preserve"> </w:t>
      </w:r>
      <w:r w:rsidR="00C21177" w:rsidRPr="005441DD">
        <w:rPr>
          <w:b/>
          <w:i/>
          <w:color w:val="002060"/>
          <w:sz w:val="26"/>
          <w:szCs w:val="26"/>
        </w:rPr>
        <w:t xml:space="preserve">«Развитие малого и среднего предпринимательства в Колпашевском районе на 2013-2018 годы» </w:t>
      </w:r>
    </w:p>
    <w:p w:rsidR="00CB3B00" w:rsidRPr="001F1E1F" w:rsidRDefault="00595E6D" w:rsidP="001F1E1F">
      <w:pPr>
        <w:jc w:val="both"/>
        <w:rPr>
          <w:sz w:val="26"/>
          <w:szCs w:val="26"/>
        </w:rPr>
      </w:pPr>
      <w:r w:rsidRPr="005441DD">
        <w:tab/>
      </w:r>
      <w:r w:rsidR="00CB3B00" w:rsidRPr="001F1E1F">
        <w:rPr>
          <w:sz w:val="26"/>
          <w:szCs w:val="26"/>
        </w:rPr>
        <w:t>Программа направлена на создание условий для развития малого и среднего предпринимательства, совершенствование видов поддержки деятельности субъектов малого и среднего предпринимательства. В отчетном году реализация Программы осуществлялась по четырем основным мероприятиям (создание, развитие и обеспечение деятельности бизнес-инкубатора Колпашевского района производственного и офисного назначения; информационная и консультационная поддержка в сфере организации и ведения предпринимательской деятельности; финансовая поддержка деятельности субъектов малого и среднего предпринимательства; пропаганда и популяризация предпринимательской деятельности).</w:t>
      </w:r>
    </w:p>
    <w:p w:rsidR="00EB2A0E" w:rsidRPr="001F1E1F" w:rsidRDefault="00CB3B00" w:rsidP="001F1E1F">
      <w:pPr>
        <w:jc w:val="both"/>
        <w:rPr>
          <w:sz w:val="26"/>
          <w:szCs w:val="26"/>
        </w:rPr>
      </w:pPr>
      <w:r w:rsidRPr="001F1E1F">
        <w:rPr>
          <w:sz w:val="26"/>
          <w:szCs w:val="26"/>
        </w:rPr>
        <w:tab/>
      </w:r>
      <w:r w:rsidR="00EB2A0E" w:rsidRPr="001F1E1F">
        <w:rPr>
          <w:sz w:val="26"/>
          <w:szCs w:val="26"/>
        </w:rPr>
        <w:t>По 14 из 16 показателей достигнуты запланированные значения, за счет того, что:</w:t>
      </w:r>
    </w:p>
    <w:p w:rsidR="00EB2A0E" w:rsidRPr="001F1E1F" w:rsidRDefault="00EB2A0E" w:rsidP="001F1E1F">
      <w:pPr>
        <w:jc w:val="both"/>
        <w:rPr>
          <w:sz w:val="26"/>
          <w:szCs w:val="26"/>
        </w:rPr>
      </w:pPr>
      <w:r w:rsidRPr="001F1E1F">
        <w:rPr>
          <w:sz w:val="26"/>
          <w:szCs w:val="26"/>
        </w:rPr>
        <w:tab/>
        <w:t xml:space="preserve">- центром поддержки предпринимательства субъектам предпринимательства и безработным гражданам оказаны консультационные услуги по вопросам бизнес-планирования, экспертизы бизнес-планов, по участию в районных и областных </w:t>
      </w:r>
      <w:r w:rsidRPr="001F1E1F">
        <w:rPr>
          <w:sz w:val="26"/>
          <w:szCs w:val="26"/>
        </w:rPr>
        <w:lastRenderedPageBreak/>
        <w:t>конкурсах по финансовой поддержке предпринимательства, по механизмам поддержки бизнеса в районе и пр., проведено 10 семинаров. Консультации оказаны 462 субъектам (план 200 субъектов);</w:t>
      </w:r>
    </w:p>
    <w:p w:rsidR="00EB2A0E" w:rsidRPr="005441DD" w:rsidRDefault="00EB2A0E" w:rsidP="00EB2A0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>- в семинаре на тему «Этика обслуживания посетителей в сфере услуг» с привлечением директора ресурсной компании «Бизнес-класс» (г. Томск), который проводился совместно с областным центром поддержки предпринимательства, приняли участие 40 представителей сферы услуг;</w:t>
      </w:r>
    </w:p>
    <w:p w:rsidR="00EB2A0E" w:rsidRPr="005441DD" w:rsidRDefault="00EB2A0E" w:rsidP="00EB2A0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>- в отчетном году создано 12 рабочих мест (план – 6 рабочих мест);</w:t>
      </w:r>
    </w:p>
    <w:p w:rsidR="00EB2A0E" w:rsidRPr="005441DD" w:rsidRDefault="00EB2A0E" w:rsidP="00EB2A0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>- количество субъектов малого и среднего предпринимательства, получивших финансовую поддержку за счет средств областного и местного бюджетов составило 8 единиц (план – 4 единицы);</w:t>
      </w:r>
    </w:p>
    <w:p w:rsidR="00EB2A0E" w:rsidRPr="005441DD" w:rsidRDefault="00EB2A0E" w:rsidP="00EB2A0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>-</w:t>
      </w:r>
      <w:r w:rsidR="003B1A41" w:rsidRPr="005441DD">
        <w:rPr>
          <w:sz w:val="26"/>
          <w:szCs w:val="26"/>
        </w:rPr>
        <w:t xml:space="preserve"> в бизнес-инкубаторе размещено</w:t>
      </w:r>
      <w:r w:rsidRPr="005441DD">
        <w:rPr>
          <w:sz w:val="26"/>
          <w:szCs w:val="26"/>
        </w:rPr>
        <w:t xml:space="preserve"> 3 новы</w:t>
      </w:r>
      <w:r w:rsidR="003B1A41" w:rsidRPr="005441DD">
        <w:rPr>
          <w:sz w:val="26"/>
          <w:szCs w:val="26"/>
        </w:rPr>
        <w:t>х</w:t>
      </w:r>
      <w:r w:rsidRPr="005441DD">
        <w:rPr>
          <w:sz w:val="26"/>
          <w:szCs w:val="26"/>
        </w:rPr>
        <w:t xml:space="preserve"> </w:t>
      </w:r>
      <w:r w:rsidR="003B1A41" w:rsidRPr="005441DD">
        <w:rPr>
          <w:sz w:val="26"/>
          <w:szCs w:val="26"/>
        </w:rPr>
        <w:t>резидента</w:t>
      </w:r>
      <w:r w:rsidRPr="005441DD">
        <w:rPr>
          <w:sz w:val="26"/>
          <w:szCs w:val="26"/>
        </w:rPr>
        <w:t xml:space="preserve"> (план – 1 </w:t>
      </w:r>
      <w:r w:rsidR="003B1A41" w:rsidRPr="005441DD">
        <w:rPr>
          <w:sz w:val="26"/>
          <w:szCs w:val="26"/>
        </w:rPr>
        <w:t>резидент</w:t>
      </w:r>
      <w:r w:rsidRPr="005441DD">
        <w:rPr>
          <w:sz w:val="26"/>
          <w:szCs w:val="26"/>
        </w:rPr>
        <w:t>);</w:t>
      </w:r>
    </w:p>
    <w:p w:rsidR="00EB2A0E" w:rsidRPr="005441DD" w:rsidRDefault="00EB2A0E" w:rsidP="00EB2A0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>За период действия программы в 2015 году не достигнуты следующие показатели:</w:t>
      </w:r>
    </w:p>
    <w:p w:rsidR="00EB2A0E" w:rsidRPr="005441DD" w:rsidRDefault="000B5A4B" w:rsidP="00EB2A0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>-</w:t>
      </w:r>
      <w:r w:rsidR="00EB2A0E" w:rsidRPr="005441DD">
        <w:rPr>
          <w:sz w:val="26"/>
          <w:szCs w:val="26"/>
        </w:rPr>
        <w:t xml:space="preserve"> количество рабочих мест в бизнес-инкубаторе составило 27 ед. при плановом значении - 30 ед.,</w:t>
      </w:r>
      <w:r w:rsidR="003B1A41" w:rsidRPr="005441DD">
        <w:rPr>
          <w:sz w:val="26"/>
          <w:szCs w:val="26"/>
        </w:rPr>
        <w:t xml:space="preserve"> </w:t>
      </w:r>
      <w:r w:rsidR="00EB2A0E" w:rsidRPr="005441DD">
        <w:rPr>
          <w:sz w:val="26"/>
          <w:szCs w:val="26"/>
        </w:rPr>
        <w:t>что непосредственно связано с окончанием срока действия договора аренды помещений бизнес-инкубатора в конце года у четырех резидентов;</w:t>
      </w:r>
    </w:p>
    <w:p w:rsidR="00EB2A0E" w:rsidRPr="005441DD" w:rsidRDefault="003B1A41" w:rsidP="003B1A41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>-</w:t>
      </w:r>
      <w:r w:rsidR="00EB2A0E" w:rsidRPr="005441DD">
        <w:rPr>
          <w:sz w:val="26"/>
          <w:szCs w:val="26"/>
        </w:rPr>
        <w:t xml:space="preserve">количество получателей финансовой поддержки (2ед., план – 3 ед.) – средства субсидии из областного бюджета поступили в местный бюджет в последнем месяце </w:t>
      </w:r>
      <w:r w:rsidR="00A561EC">
        <w:rPr>
          <w:sz w:val="26"/>
          <w:szCs w:val="26"/>
        </w:rPr>
        <w:t>отчётного</w:t>
      </w:r>
      <w:r w:rsidR="00EB2A0E" w:rsidRPr="005441DD">
        <w:rPr>
          <w:sz w:val="26"/>
          <w:szCs w:val="26"/>
        </w:rPr>
        <w:t xml:space="preserve"> года, поэтому не все субъекты предпринимательской деятельности, планировавшие подать заявки для участия в районном конкурсе, смогли стать его участниками.</w:t>
      </w:r>
    </w:p>
    <w:p w:rsidR="000B5A4B" w:rsidRPr="005441DD" w:rsidRDefault="003B1A41" w:rsidP="003B1A41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</w:r>
      <w:r w:rsidR="000B5A4B" w:rsidRPr="005441DD">
        <w:rPr>
          <w:sz w:val="26"/>
          <w:szCs w:val="26"/>
        </w:rPr>
        <w:t>Показатели цели МП достигнуты следующим образом:</w:t>
      </w:r>
    </w:p>
    <w:p w:rsidR="000B5A4B" w:rsidRPr="005441DD" w:rsidRDefault="000B5A4B" w:rsidP="003B1A41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 xml:space="preserve">-Количество субъектов малого и среднего предпринимательства составило 27,2 единиц </w:t>
      </w:r>
      <w:r w:rsidR="00897C0B" w:rsidRPr="005441DD">
        <w:rPr>
          <w:sz w:val="26"/>
          <w:szCs w:val="26"/>
        </w:rPr>
        <w:t xml:space="preserve">в расчёте </w:t>
      </w:r>
      <w:r w:rsidRPr="005441DD">
        <w:rPr>
          <w:sz w:val="26"/>
          <w:szCs w:val="26"/>
        </w:rPr>
        <w:t>на 1 тыс. человек населения района (план – 28,2 ед.)</w:t>
      </w:r>
    </w:p>
    <w:p w:rsidR="000B5A4B" w:rsidRPr="005441DD" w:rsidRDefault="000B5A4B" w:rsidP="003B1A41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>- Количество субъектов малого и среднего предпринимательства, принявших участие в мероприятиях МП составило 96 единиц (план – 40 субъектов).</w:t>
      </w:r>
    </w:p>
    <w:p w:rsidR="005D2B4F" w:rsidRDefault="001F1E1F" w:rsidP="003B1A4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E2235" w:rsidRPr="005441DD">
        <w:rPr>
          <w:sz w:val="26"/>
          <w:szCs w:val="26"/>
        </w:rPr>
        <w:t xml:space="preserve">На реализацию муниципальной программы на 2015 год утверждено 5491,5 тыс. руб., фактическое исполнение составило 8325,322 тыс. руб., или 151,6% от утвержденного плана (перевыполнение по внебюджетным источникам). </w:t>
      </w:r>
      <w:r w:rsidR="00EB2A0E" w:rsidRPr="005441DD">
        <w:rPr>
          <w:sz w:val="26"/>
          <w:szCs w:val="26"/>
        </w:rPr>
        <w:t>Доля средств областного бюджета в общем объеме средств, направленных на реализацию муниципальной программы, составляет 95,8%. Средства областного бюджета освоены не в полном объеме, т.к. поступили в местный бюджет в последнем месяце финансового года. Экономия средств местного бюджета составила 11%, т.к. получатели компенсации части расходов на участие в мероприятиях областного уровня понесли расходы в сумме меньшей, чем было запланировано. Получателями финансовой поддержки на реализацию предпринимательских проектов направлены собственные средства в размере большем, чем было запланировано.</w:t>
      </w:r>
    </w:p>
    <w:p w:rsidR="00EB2A0E" w:rsidRPr="005441DD" w:rsidRDefault="003B1A41" w:rsidP="003B1A41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</w:r>
      <w:r w:rsidR="00EB2A0E" w:rsidRPr="005441DD">
        <w:rPr>
          <w:sz w:val="26"/>
          <w:szCs w:val="26"/>
        </w:rPr>
        <w:t>Оценка качества управления муниципальной программой составила 0,84 балла.</w:t>
      </w:r>
    </w:p>
    <w:p w:rsidR="00EB2A0E" w:rsidRPr="003820BA" w:rsidRDefault="003B1A41" w:rsidP="003B1A41">
      <w:pPr>
        <w:jc w:val="both"/>
        <w:rPr>
          <w:b/>
          <w:sz w:val="26"/>
          <w:szCs w:val="26"/>
        </w:rPr>
      </w:pPr>
      <w:r w:rsidRPr="005441DD">
        <w:rPr>
          <w:sz w:val="26"/>
          <w:szCs w:val="26"/>
        </w:rPr>
        <w:tab/>
      </w:r>
      <w:r w:rsidR="00EB2A0E" w:rsidRPr="005439D1">
        <w:rPr>
          <w:sz w:val="26"/>
          <w:szCs w:val="26"/>
        </w:rPr>
        <w:t>Таким образом, бальная оценка эффективности Программы составляет</w:t>
      </w:r>
      <w:r w:rsidR="00EB2A0E" w:rsidRPr="003820BA">
        <w:rPr>
          <w:b/>
          <w:sz w:val="26"/>
          <w:szCs w:val="26"/>
        </w:rPr>
        <w:t xml:space="preserve"> 0,96 баллов,</w:t>
      </w:r>
      <w:r w:rsidRPr="003820BA">
        <w:rPr>
          <w:b/>
          <w:sz w:val="26"/>
          <w:szCs w:val="26"/>
        </w:rPr>
        <w:t xml:space="preserve"> </w:t>
      </w:r>
      <w:r w:rsidR="00EB2A0E" w:rsidRPr="005439D1">
        <w:rPr>
          <w:sz w:val="26"/>
          <w:szCs w:val="26"/>
        </w:rPr>
        <w:t>эффективность реализации Программы за 2015 год</w:t>
      </w:r>
      <w:r w:rsidR="00EB2A0E" w:rsidRPr="003820BA">
        <w:rPr>
          <w:b/>
          <w:sz w:val="26"/>
          <w:szCs w:val="26"/>
        </w:rPr>
        <w:t xml:space="preserve"> оценивается как эффективная и присваивается II степень эффективности.</w:t>
      </w:r>
    </w:p>
    <w:p w:rsidR="003B1A41" w:rsidRDefault="003B1A41" w:rsidP="00C21177">
      <w:pPr>
        <w:ind w:firstLine="709"/>
        <w:jc w:val="both"/>
        <w:rPr>
          <w:color w:val="FF0000"/>
          <w:sz w:val="26"/>
          <w:szCs w:val="26"/>
        </w:rPr>
      </w:pPr>
    </w:p>
    <w:p w:rsidR="005D2B4F" w:rsidRDefault="005D2B4F" w:rsidP="00C21177">
      <w:pPr>
        <w:ind w:firstLine="709"/>
        <w:jc w:val="both"/>
        <w:rPr>
          <w:color w:val="FF0000"/>
          <w:sz w:val="26"/>
          <w:szCs w:val="26"/>
        </w:rPr>
      </w:pPr>
    </w:p>
    <w:p w:rsidR="005D2B4F" w:rsidRPr="005441DD" w:rsidRDefault="005D2B4F" w:rsidP="00C21177">
      <w:pPr>
        <w:ind w:firstLine="709"/>
        <w:jc w:val="both"/>
        <w:rPr>
          <w:color w:val="FF0000"/>
          <w:sz w:val="26"/>
          <w:szCs w:val="26"/>
        </w:rPr>
      </w:pPr>
    </w:p>
    <w:p w:rsidR="007916B0" w:rsidRPr="005441DD" w:rsidRDefault="009F50A0" w:rsidP="007916B0">
      <w:pPr>
        <w:jc w:val="center"/>
        <w:rPr>
          <w:b/>
          <w:i/>
          <w:color w:val="002060"/>
          <w:sz w:val="26"/>
          <w:szCs w:val="26"/>
        </w:rPr>
      </w:pPr>
      <w:r w:rsidRPr="005441DD">
        <w:rPr>
          <w:b/>
          <w:i/>
          <w:color w:val="002060"/>
          <w:sz w:val="26"/>
          <w:szCs w:val="26"/>
        </w:rPr>
        <w:lastRenderedPageBreak/>
        <w:t>3</w:t>
      </w:r>
      <w:r w:rsidR="00F527E7" w:rsidRPr="005441DD">
        <w:rPr>
          <w:b/>
          <w:i/>
          <w:color w:val="002060"/>
          <w:sz w:val="26"/>
          <w:szCs w:val="26"/>
        </w:rPr>
        <w:t xml:space="preserve">. Муниципальная программа </w:t>
      </w:r>
    </w:p>
    <w:p w:rsidR="00F527E7" w:rsidRPr="005441DD" w:rsidRDefault="00F527E7" w:rsidP="00F527E7">
      <w:pPr>
        <w:ind w:firstLine="709"/>
        <w:jc w:val="center"/>
        <w:rPr>
          <w:b/>
          <w:i/>
          <w:color w:val="002060"/>
          <w:sz w:val="26"/>
          <w:szCs w:val="26"/>
        </w:rPr>
      </w:pPr>
      <w:r w:rsidRPr="005441DD">
        <w:rPr>
          <w:b/>
          <w:i/>
          <w:color w:val="002060"/>
          <w:sz w:val="26"/>
          <w:szCs w:val="26"/>
        </w:rPr>
        <w:t>«</w:t>
      </w:r>
      <w:r w:rsidR="007916B0" w:rsidRPr="005441DD">
        <w:rPr>
          <w:b/>
          <w:i/>
          <w:color w:val="002060"/>
          <w:sz w:val="26"/>
          <w:szCs w:val="26"/>
        </w:rPr>
        <w:t>Развитие культуры в Колпашевском районе на 2014-2017 годы»</w:t>
      </w:r>
      <w:r w:rsidRPr="005441DD">
        <w:rPr>
          <w:b/>
          <w:i/>
          <w:color w:val="002060"/>
          <w:sz w:val="26"/>
          <w:szCs w:val="26"/>
        </w:rPr>
        <w:t xml:space="preserve"> </w:t>
      </w:r>
    </w:p>
    <w:p w:rsidR="00B00B6B" w:rsidRPr="005441DD" w:rsidRDefault="00BC524E" w:rsidP="00BC524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</w:r>
      <w:r w:rsidR="00B00B6B" w:rsidRPr="005441DD">
        <w:rPr>
          <w:sz w:val="26"/>
          <w:szCs w:val="26"/>
        </w:rPr>
        <w:t>Программа направлена на повышение качества и доступности услуг в сфере культуры на территории Колпашевского района. В отчетном году реализация Программы осуществлялась по следующим направлениям: создание условий для сохранения и развития традиционной народной культуры на территории Колпашевского района; оказание содействия поселениям Колпашевского района по обеспечению организации досуга для населения на своей территории и за ее пределами; создание условий по формированию системы повышения профессионализма и мастерства кадрового потенциала в сфере культуры, а также повышения уровня результативности творческих самодеятельных коллективов учреждений культуры поселений Колпашевского района.</w:t>
      </w:r>
    </w:p>
    <w:p w:rsidR="00B00B6B" w:rsidRPr="005441DD" w:rsidRDefault="00BC524E" w:rsidP="00BC524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</w:r>
      <w:r w:rsidR="00B00B6B" w:rsidRPr="005441DD">
        <w:rPr>
          <w:sz w:val="26"/>
          <w:szCs w:val="26"/>
        </w:rPr>
        <w:t>В рамках реализации муниципальной программы в отчетном году были выполнены все запланированные мероприятия, что позволило достичь следующих результатов:</w:t>
      </w:r>
    </w:p>
    <w:p w:rsidR="00B00B6B" w:rsidRPr="005441DD" w:rsidRDefault="00BC524E" w:rsidP="00BC524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>-</w:t>
      </w:r>
      <w:r w:rsidR="00B00B6B" w:rsidRPr="005441DD">
        <w:rPr>
          <w:sz w:val="26"/>
          <w:szCs w:val="26"/>
        </w:rPr>
        <w:t>увеличена численность участников культурно-досуговых мероприятий по сравнению с предыдущим годом на 6,8%;</w:t>
      </w:r>
    </w:p>
    <w:p w:rsidR="00B00B6B" w:rsidRPr="005441DD" w:rsidRDefault="00BC524E" w:rsidP="00BC524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>-</w:t>
      </w:r>
      <w:r w:rsidR="00B00B6B" w:rsidRPr="005441DD">
        <w:rPr>
          <w:sz w:val="26"/>
          <w:szCs w:val="26"/>
        </w:rPr>
        <w:t>проведено 10 мероприятий, направленных на сохранение и развитие традиционной народной культуры;</w:t>
      </w:r>
    </w:p>
    <w:p w:rsidR="00B00B6B" w:rsidRPr="005441DD" w:rsidRDefault="00BC524E" w:rsidP="00BC524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>-</w:t>
      </w:r>
      <w:r w:rsidR="00B00B6B" w:rsidRPr="005441DD">
        <w:rPr>
          <w:sz w:val="26"/>
          <w:szCs w:val="26"/>
        </w:rPr>
        <w:t>отремонтировано 5 учреждений культуры (ГДК МБУ «Центр культуры и досуга», отделы библиотечного обслуживания №4 и №7 МБУ «Библиотека», здания культуры в д.Тискино, д.Маракса и с.Старокороткино);</w:t>
      </w:r>
    </w:p>
    <w:p w:rsidR="00B00B6B" w:rsidRPr="00484246" w:rsidRDefault="00BC524E" w:rsidP="00BC524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</w:r>
      <w:r w:rsidRPr="00484246">
        <w:rPr>
          <w:sz w:val="26"/>
          <w:szCs w:val="26"/>
        </w:rPr>
        <w:t>-</w:t>
      </w:r>
      <w:r w:rsidR="00B00B6B" w:rsidRPr="00484246">
        <w:rPr>
          <w:sz w:val="26"/>
          <w:szCs w:val="26"/>
        </w:rPr>
        <w:t>организованы 8 выездов творческих самодеятельных коллективов учреждений культуры поселений Колпашевского района по муниципальным районам Томской области и г.Томска;</w:t>
      </w:r>
    </w:p>
    <w:p w:rsidR="00B00B6B" w:rsidRPr="00484246" w:rsidRDefault="00BC524E" w:rsidP="00484246">
      <w:pPr>
        <w:jc w:val="both"/>
        <w:rPr>
          <w:sz w:val="26"/>
          <w:szCs w:val="26"/>
        </w:rPr>
      </w:pPr>
      <w:r w:rsidRPr="00484246">
        <w:rPr>
          <w:sz w:val="26"/>
          <w:szCs w:val="26"/>
        </w:rPr>
        <w:tab/>
        <w:t>-</w:t>
      </w:r>
      <w:r w:rsidR="00B00B6B" w:rsidRPr="00484246">
        <w:rPr>
          <w:sz w:val="26"/>
          <w:szCs w:val="26"/>
        </w:rPr>
        <w:t>повысили свой профессиональный уровень 14 специалистов учреждений культуры поселений Колпашевского района.</w:t>
      </w:r>
    </w:p>
    <w:p w:rsidR="00B00B6B" w:rsidRPr="00484246" w:rsidRDefault="00484246" w:rsidP="00484246">
      <w:pPr>
        <w:jc w:val="both"/>
        <w:rPr>
          <w:sz w:val="26"/>
          <w:szCs w:val="26"/>
        </w:rPr>
      </w:pPr>
      <w:r w:rsidRPr="00484246">
        <w:rPr>
          <w:sz w:val="26"/>
          <w:szCs w:val="26"/>
        </w:rPr>
        <w:tab/>
      </w:r>
      <w:r w:rsidR="00084AFA" w:rsidRPr="00484246">
        <w:rPr>
          <w:sz w:val="26"/>
          <w:szCs w:val="26"/>
        </w:rPr>
        <w:t xml:space="preserve">На реализацию муниципальной программы на 2015 год утверждено </w:t>
      </w:r>
      <w:r w:rsidR="00EE34C1" w:rsidRPr="00484246">
        <w:rPr>
          <w:sz w:val="26"/>
          <w:szCs w:val="26"/>
        </w:rPr>
        <w:t>5 534,700</w:t>
      </w:r>
      <w:r w:rsidR="00084AFA" w:rsidRPr="00484246">
        <w:rPr>
          <w:sz w:val="26"/>
          <w:szCs w:val="26"/>
        </w:rPr>
        <w:t xml:space="preserve"> тыс. руб., фактическое исполнение составило </w:t>
      </w:r>
      <w:r w:rsidR="00EE34C1" w:rsidRPr="00484246">
        <w:rPr>
          <w:sz w:val="26"/>
          <w:szCs w:val="26"/>
        </w:rPr>
        <w:t>5 534,700</w:t>
      </w:r>
      <w:r w:rsidR="00084AFA" w:rsidRPr="00484246">
        <w:rPr>
          <w:sz w:val="26"/>
          <w:szCs w:val="26"/>
        </w:rPr>
        <w:t xml:space="preserve"> тыс. руб., или </w:t>
      </w:r>
      <w:r w:rsidR="00EE34C1" w:rsidRPr="00484246">
        <w:rPr>
          <w:sz w:val="26"/>
          <w:szCs w:val="26"/>
        </w:rPr>
        <w:t>100</w:t>
      </w:r>
      <w:r w:rsidR="00084AFA" w:rsidRPr="00484246">
        <w:rPr>
          <w:sz w:val="26"/>
          <w:szCs w:val="26"/>
        </w:rPr>
        <w:t>% от утвержденного плана.</w:t>
      </w:r>
      <w:r w:rsidR="00CB3B00" w:rsidRPr="00484246">
        <w:rPr>
          <w:sz w:val="26"/>
          <w:szCs w:val="26"/>
        </w:rPr>
        <w:t xml:space="preserve"> </w:t>
      </w:r>
      <w:r w:rsidR="00B00B6B" w:rsidRPr="00484246">
        <w:rPr>
          <w:sz w:val="26"/>
          <w:szCs w:val="26"/>
        </w:rPr>
        <w:t xml:space="preserve">В отчетном году финансирование из федерального, областного бюджетов и внебюджетных источников отсутствует. </w:t>
      </w:r>
    </w:p>
    <w:p w:rsidR="00B00B6B" w:rsidRPr="00484246" w:rsidRDefault="00484246" w:rsidP="00484246">
      <w:pPr>
        <w:jc w:val="both"/>
        <w:rPr>
          <w:sz w:val="26"/>
          <w:szCs w:val="26"/>
        </w:rPr>
      </w:pPr>
      <w:r w:rsidRPr="00484246">
        <w:rPr>
          <w:sz w:val="26"/>
          <w:szCs w:val="26"/>
        </w:rPr>
        <w:tab/>
      </w:r>
      <w:r w:rsidR="00B00B6B" w:rsidRPr="00484246">
        <w:rPr>
          <w:sz w:val="26"/>
          <w:szCs w:val="26"/>
        </w:rPr>
        <w:t>Оценка качества управления муниципальной программой составила 0,4 балла. На низкий результат повлияли: отсутствие финансирования Программы из федерального, областного бюджетов и внебюджетных источников; несоответствие плановых объемов финансирования в муниципальной программе утвержденным бюджетным ассигнованиям на 2015 год; исключение мероприятий из муниципальной программы в течение отчетного периода; нарушение сроков представления отчетности.</w:t>
      </w:r>
    </w:p>
    <w:p w:rsidR="00B00B6B" w:rsidRPr="00484246" w:rsidRDefault="00B00B6B" w:rsidP="00B00B6B">
      <w:pPr>
        <w:ind w:firstLine="567"/>
        <w:jc w:val="both"/>
        <w:rPr>
          <w:sz w:val="26"/>
          <w:szCs w:val="26"/>
        </w:rPr>
      </w:pPr>
      <w:r w:rsidRPr="00484246">
        <w:rPr>
          <w:sz w:val="26"/>
          <w:szCs w:val="26"/>
        </w:rPr>
        <w:t xml:space="preserve">Таким образом, бальная оценка эффективности Программы составляет </w:t>
      </w:r>
      <w:r w:rsidRPr="00484246">
        <w:rPr>
          <w:b/>
          <w:sz w:val="26"/>
          <w:szCs w:val="26"/>
        </w:rPr>
        <w:t>0,90 баллов</w:t>
      </w:r>
      <w:r w:rsidRPr="00484246">
        <w:rPr>
          <w:sz w:val="26"/>
          <w:szCs w:val="26"/>
        </w:rPr>
        <w:t xml:space="preserve">, эффективность реализации Программы </w:t>
      </w:r>
      <w:r w:rsidRPr="00484246">
        <w:rPr>
          <w:b/>
          <w:sz w:val="26"/>
          <w:szCs w:val="26"/>
        </w:rPr>
        <w:t xml:space="preserve">оценивается как эффективная и присваивается </w:t>
      </w:r>
      <w:r w:rsidRPr="00484246">
        <w:rPr>
          <w:b/>
          <w:sz w:val="26"/>
          <w:szCs w:val="26"/>
          <w:lang w:val="en-US"/>
        </w:rPr>
        <w:t>II</w:t>
      </w:r>
      <w:r w:rsidRPr="00484246">
        <w:rPr>
          <w:b/>
          <w:sz w:val="26"/>
          <w:szCs w:val="26"/>
        </w:rPr>
        <w:t xml:space="preserve"> степень эффективности</w:t>
      </w:r>
      <w:r w:rsidRPr="00484246">
        <w:rPr>
          <w:sz w:val="26"/>
          <w:szCs w:val="26"/>
        </w:rPr>
        <w:t>.</w:t>
      </w:r>
    </w:p>
    <w:p w:rsidR="00B00B6B" w:rsidRPr="00484246" w:rsidRDefault="00B00B6B" w:rsidP="00B00B6B">
      <w:pPr>
        <w:ind w:firstLine="567"/>
        <w:jc w:val="both"/>
        <w:rPr>
          <w:sz w:val="26"/>
          <w:szCs w:val="26"/>
        </w:rPr>
      </w:pPr>
    </w:p>
    <w:p w:rsidR="00622CC9" w:rsidRPr="005441DD" w:rsidRDefault="009F50A0" w:rsidP="003820BA">
      <w:pPr>
        <w:jc w:val="center"/>
        <w:rPr>
          <w:b/>
          <w:i/>
          <w:color w:val="002060"/>
          <w:sz w:val="26"/>
          <w:szCs w:val="26"/>
        </w:rPr>
      </w:pPr>
      <w:r w:rsidRPr="005441DD">
        <w:rPr>
          <w:b/>
          <w:i/>
          <w:color w:val="002060"/>
          <w:sz w:val="26"/>
          <w:szCs w:val="26"/>
        </w:rPr>
        <w:t>4</w:t>
      </w:r>
      <w:r w:rsidR="00622CC9" w:rsidRPr="005441DD">
        <w:rPr>
          <w:b/>
          <w:i/>
          <w:color w:val="002060"/>
          <w:sz w:val="26"/>
          <w:szCs w:val="26"/>
        </w:rPr>
        <w:t xml:space="preserve">. Муниципальная программа «Профилактика правонарушений среди несовершеннолетних на территории муниципального образования «Колпашевский район» на 2013-2015 годы» </w:t>
      </w:r>
    </w:p>
    <w:p w:rsidR="00622CC9" w:rsidRPr="005441DD" w:rsidRDefault="00BC524E" w:rsidP="00BC524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</w:r>
      <w:r w:rsidR="00622CC9" w:rsidRPr="005441DD">
        <w:rPr>
          <w:sz w:val="26"/>
          <w:szCs w:val="26"/>
        </w:rPr>
        <w:t xml:space="preserve">Программа направлена на снижение правонарушений среди несовершеннолетних на территории муниципального образования «Колпашевский район». В отчетном году реализация Программы осуществлялась по следующим </w:t>
      </w:r>
      <w:r w:rsidR="00622CC9" w:rsidRPr="005441DD">
        <w:rPr>
          <w:sz w:val="26"/>
          <w:szCs w:val="26"/>
        </w:rPr>
        <w:lastRenderedPageBreak/>
        <w:t>направлениям: активизация работы по предупреждению профилактики правонарушений совершаемых несовершеннолетними; создание условий для проведения комплексных мероприятий, направленных на противодействие немедицинскому употреблению наркотиков и их незаконного оборота.</w:t>
      </w:r>
    </w:p>
    <w:p w:rsidR="00622CC9" w:rsidRPr="005441DD" w:rsidRDefault="00BC524E" w:rsidP="00BC524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</w:r>
      <w:r w:rsidR="00622CC9" w:rsidRPr="005441DD">
        <w:rPr>
          <w:sz w:val="26"/>
          <w:szCs w:val="26"/>
        </w:rPr>
        <w:t>В рамках реализации муниципальной программы в отчетном году были выполнены все запланированные мероприятия, что позволило достичь следующих результатов:</w:t>
      </w:r>
    </w:p>
    <w:p w:rsidR="00622CC9" w:rsidRPr="005441DD" w:rsidRDefault="00BC524E" w:rsidP="00BC524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>-</w:t>
      </w:r>
      <w:r w:rsidR="00622CC9" w:rsidRPr="005441DD">
        <w:rPr>
          <w:sz w:val="26"/>
          <w:szCs w:val="26"/>
        </w:rPr>
        <w:t>проведена профориентационная работа для учащихся школ: проведены единые Дни профориентации во всех муниципальных общеобразовательных организациях, встреча с представителями высших учебных заведений г. Томска, организована выездная экскурсия старшеклассников в Томский государственный педагогический университет;</w:t>
      </w:r>
    </w:p>
    <w:p w:rsidR="00622CC9" w:rsidRPr="005441DD" w:rsidRDefault="00622CC9" w:rsidP="00BC524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>в летний период трудоустроено 67 детей от 14 до 18 лет, состоящих на учете в КДН, ОДН и внутришкольном учете;</w:t>
      </w:r>
    </w:p>
    <w:p w:rsidR="00622CC9" w:rsidRPr="005441DD" w:rsidRDefault="00BC524E" w:rsidP="00BC524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>-</w:t>
      </w:r>
      <w:r w:rsidR="00622CC9" w:rsidRPr="005441DD">
        <w:rPr>
          <w:sz w:val="26"/>
          <w:szCs w:val="26"/>
        </w:rPr>
        <w:t>проведены Дни профилактики в образовательных учреждениях Колпашевского района с охватом 100% обучающихся, состоящих на внутришкольном учете;</w:t>
      </w:r>
    </w:p>
    <w:p w:rsidR="00622CC9" w:rsidRPr="005441DD" w:rsidRDefault="00BC524E" w:rsidP="00BC524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>-</w:t>
      </w:r>
      <w:r w:rsidR="00622CC9" w:rsidRPr="005441DD">
        <w:rPr>
          <w:sz w:val="26"/>
          <w:szCs w:val="26"/>
        </w:rPr>
        <w:t>проведены мероприятия по работе с семьями, находящимися в трудной жизненной ситуации (147 семей);</w:t>
      </w:r>
    </w:p>
    <w:p w:rsidR="00622CC9" w:rsidRPr="005441DD" w:rsidRDefault="00BC524E" w:rsidP="00BC524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>-</w:t>
      </w:r>
      <w:r w:rsidR="00622CC9" w:rsidRPr="005441DD">
        <w:rPr>
          <w:sz w:val="26"/>
          <w:szCs w:val="26"/>
        </w:rPr>
        <w:t>помещено 100% детей до 4-х лет в отделения сестринского ухода, находящихся в социально-опасном положении, изъятых из семей и проведена медико-социальная реабилитация;</w:t>
      </w:r>
    </w:p>
    <w:p w:rsidR="00622CC9" w:rsidRPr="005441DD" w:rsidRDefault="00BC524E" w:rsidP="00BC524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>-</w:t>
      </w:r>
      <w:r w:rsidR="00622CC9" w:rsidRPr="005441DD">
        <w:rPr>
          <w:sz w:val="26"/>
          <w:szCs w:val="26"/>
        </w:rPr>
        <w:t>проведены районные мероприятия для многодетных, опекунских семей и семей, имеющих детей-инвалидов (6 мероприятий, охвачено 35 семей);</w:t>
      </w:r>
    </w:p>
    <w:p w:rsidR="00622CC9" w:rsidRPr="005441DD" w:rsidRDefault="00BC524E" w:rsidP="00BC524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>-</w:t>
      </w:r>
      <w:r w:rsidR="00622CC9" w:rsidRPr="005441DD">
        <w:rPr>
          <w:sz w:val="26"/>
          <w:szCs w:val="26"/>
        </w:rPr>
        <w:t>осуществлялось ежемесячное посещение лиц, из числа подростков и молодежи, состоящих на учете за употребление спиртных напитков, наркотических средств по месту жительства (не менее 10 посещений в месяц), проведено социально – психологическое тестирование обучающихся 7-11 классов на предмет раннего выявления незаконного потребления наркотических средств и психотропных веществ;</w:t>
      </w:r>
    </w:p>
    <w:p w:rsidR="00622CC9" w:rsidRPr="005441DD" w:rsidRDefault="00BC524E" w:rsidP="00BC524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>-</w:t>
      </w:r>
      <w:r w:rsidR="00622CC9" w:rsidRPr="005441DD">
        <w:rPr>
          <w:sz w:val="26"/>
          <w:szCs w:val="26"/>
        </w:rPr>
        <w:t>стабильно работают 13 волонтерских групп, проведены 2 районных волонтерских сбора, осуществлен выезд волонтерской команды Колпашевского района для участия в межрайонном слете «Мы – здоровое поколение»;</w:t>
      </w:r>
    </w:p>
    <w:p w:rsidR="00622CC9" w:rsidRPr="005441DD" w:rsidRDefault="00BC524E" w:rsidP="00BC524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  <w:t>-</w:t>
      </w:r>
      <w:r w:rsidR="00622CC9" w:rsidRPr="005441DD">
        <w:rPr>
          <w:sz w:val="26"/>
          <w:szCs w:val="26"/>
        </w:rPr>
        <w:t>изготовлено 800 штук печатной продукции по профилактике наркомании, алкоголизма, употребления ПАВ среди подростков и молодежи;</w:t>
      </w:r>
    </w:p>
    <w:p w:rsidR="00084AFA" w:rsidRPr="005441DD" w:rsidRDefault="00622CC9" w:rsidP="00BC524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>проводилось освещение проблем в этой сфере на телевидении, СМИ.</w:t>
      </w:r>
    </w:p>
    <w:p w:rsidR="00084AFA" w:rsidRPr="005441DD" w:rsidRDefault="00BC524E" w:rsidP="00BC524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</w:r>
      <w:r w:rsidR="00084AFA" w:rsidRPr="005441DD">
        <w:rPr>
          <w:sz w:val="26"/>
          <w:szCs w:val="26"/>
        </w:rPr>
        <w:t xml:space="preserve">На реализацию муниципальной программы на 2015 год </w:t>
      </w:r>
      <w:r w:rsidR="007E1B9D" w:rsidRPr="005441DD">
        <w:rPr>
          <w:sz w:val="26"/>
          <w:szCs w:val="26"/>
        </w:rPr>
        <w:t>направлено</w:t>
      </w:r>
      <w:r w:rsidR="00084AFA" w:rsidRPr="005441DD">
        <w:rPr>
          <w:sz w:val="26"/>
          <w:szCs w:val="26"/>
        </w:rPr>
        <w:t xml:space="preserve"> </w:t>
      </w:r>
      <w:r w:rsidR="007E1B9D" w:rsidRPr="005441DD">
        <w:rPr>
          <w:sz w:val="26"/>
          <w:szCs w:val="26"/>
        </w:rPr>
        <w:t>244</w:t>
      </w:r>
      <w:r w:rsidR="00084AFA" w:rsidRPr="005441DD">
        <w:rPr>
          <w:sz w:val="26"/>
          <w:szCs w:val="26"/>
        </w:rPr>
        <w:t xml:space="preserve"> тыс. руб., или </w:t>
      </w:r>
      <w:r w:rsidR="007E1B9D" w:rsidRPr="005441DD">
        <w:rPr>
          <w:sz w:val="26"/>
          <w:szCs w:val="26"/>
        </w:rPr>
        <w:t xml:space="preserve">100% от утвержденного плана, </w:t>
      </w:r>
      <w:r w:rsidR="00084AFA" w:rsidRPr="005441DD">
        <w:rPr>
          <w:sz w:val="26"/>
          <w:szCs w:val="26"/>
        </w:rPr>
        <w:t>финансирование из федерального, областного бюджетов и внебюджетных источников отсутствует. Средства местного бюджета освоены в полном объеме.</w:t>
      </w:r>
    </w:p>
    <w:p w:rsidR="00622CC9" w:rsidRPr="005441DD" w:rsidRDefault="00BC524E" w:rsidP="00BC524E">
      <w:pPr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</w:r>
      <w:r w:rsidR="00622CC9" w:rsidRPr="005441DD">
        <w:rPr>
          <w:sz w:val="26"/>
          <w:szCs w:val="26"/>
        </w:rPr>
        <w:t>Оценка качества управления муниципальной программой составила 0,6 баллов. На низкий результат повлияли: отсутствие финансирования Программы из федерального, областного бюджетов и внебюджетных источников; нарушение сроков представления отчетности.</w:t>
      </w:r>
    </w:p>
    <w:p w:rsidR="00622CC9" w:rsidRPr="003820BA" w:rsidRDefault="00BC524E" w:rsidP="00BC524E">
      <w:pPr>
        <w:jc w:val="both"/>
        <w:rPr>
          <w:b/>
          <w:sz w:val="26"/>
          <w:szCs w:val="26"/>
        </w:rPr>
      </w:pPr>
      <w:r w:rsidRPr="005441DD">
        <w:rPr>
          <w:b/>
          <w:sz w:val="26"/>
          <w:szCs w:val="26"/>
        </w:rPr>
        <w:tab/>
      </w:r>
      <w:r w:rsidR="00622CC9" w:rsidRPr="005439D1">
        <w:rPr>
          <w:sz w:val="26"/>
          <w:szCs w:val="26"/>
        </w:rPr>
        <w:t>Таким образом, бальная оценка эффективности Программы составляет</w:t>
      </w:r>
      <w:r w:rsidR="00622CC9" w:rsidRPr="003820BA">
        <w:rPr>
          <w:b/>
          <w:sz w:val="26"/>
          <w:szCs w:val="26"/>
        </w:rPr>
        <w:t xml:space="preserve"> 0,86 баллов, </w:t>
      </w:r>
      <w:r w:rsidR="00622CC9" w:rsidRPr="005439D1">
        <w:rPr>
          <w:sz w:val="26"/>
          <w:szCs w:val="26"/>
        </w:rPr>
        <w:t>эффективность реализации Программы за 2015 год</w:t>
      </w:r>
      <w:r w:rsidR="00622CC9" w:rsidRPr="003820BA">
        <w:rPr>
          <w:b/>
          <w:sz w:val="26"/>
          <w:szCs w:val="26"/>
        </w:rPr>
        <w:t xml:space="preserve"> оценивается как эффективная и присваивается </w:t>
      </w:r>
      <w:r w:rsidR="00622CC9" w:rsidRPr="003820BA">
        <w:rPr>
          <w:b/>
          <w:sz w:val="26"/>
          <w:szCs w:val="26"/>
          <w:lang w:val="en-US"/>
        </w:rPr>
        <w:t>II</w:t>
      </w:r>
      <w:r w:rsidR="00622CC9" w:rsidRPr="003820BA">
        <w:rPr>
          <w:b/>
          <w:sz w:val="26"/>
          <w:szCs w:val="26"/>
        </w:rPr>
        <w:t xml:space="preserve"> степень эффективности.</w:t>
      </w:r>
    </w:p>
    <w:p w:rsidR="005D2B4F" w:rsidRDefault="005D2B4F" w:rsidP="00DA45F2">
      <w:pPr>
        <w:jc w:val="center"/>
        <w:rPr>
          <w:b/>
          <w:i/>
          <w:color w:val="002060"/>
          <w:sz w:val="26"/>
          <w:szCs w:val="26"/>
        </w:rPr>
      </w:pPr>
    </w:p>
    <w:p w:rsidR="00DA45F2" w:rsidRPr="005441DD" w:rsidRDefault="009F50A0" w:rsidP="00DA45F2">
      <w:pPr>
        <w:jc w:val="center"/>
        <w:rPr>
          <w:b/>
          <w:i/>
          <w:color w:val="002060"/>
          <w:sz w:val="26"/>
          <w:szCs w:val="26"/>
        </w:rPr>
      </w:pPr>
      <w:r w:rsidRPr="005441DD">
        <w:rPr>
          <w:b/>
          <w:i/>
          <w:color w:val="002060"/>
          <w:sz w:val="26"/>
          <w:szCs w:val="26"/>
        </w:rPr>
        <w:lastRenderedPageBreak/>
        <w:t>5</w:t>
      </w:r>
      <w:r w:rsidR="00DA45F2" w:rsidRPr="005441DD">
        <w:rPr>
          <w:b/>
          <w:i/>
          <w:color w:val="002060"/>
          <w:sz w:val="26"/>
          <w:szCs w:val="26"/>
        </w:rPr>
        <w:t xml:space="preserve">. Муниципальная программа </w:t>
      </w:r>
    </w:p>
    <w:p w:rsidR="00DA45F2" w:rsidRPr="005441DD" w:rsidRDefault="00DA45F2" w:rsidP="00DA45F2">
      <w:pPr>
        <w:ind w:firstLine="709"/>
        <w:jc w:val="center"/>
        <w:rPr>
          <w:b/>
          <w:i/>
          <w:color w:val="002060"/>
          <w:sz w:val="26"/>
          <w:szCs w:val="26"/>
        </w:rPr>
      </w:pPr>
      <w:r w:rsidRPr="005441DD">
        <w:rPr>
          <w:b/>
          <w:i/>
          <w:color w:val="002060"/>
          <w:sz w:val="26"/>
          <w:szCs w:val="26"/>
        </w:rPr>
        <w:t>«</w:t>
      </w:r>
      <w:r w:rsidR="008F40C0" w:rsidRPr="005441DD">
        <w:rPr>
          <w:b/>
          <w:i/>
          <w:color w:val="002060"/>
          <w:sz w:val="26"/>
          <w:szCs w:val="26"/>
        </w:rPr>
        <w:t>Обеспечение безопасности жизнедеятельности населения на территории Колпашевского района на 2014-2016 годы</w:t>
      </w:r>
      <w:r w:rsidRPr="005441DD">
        <w:rPr>
          <w:b/>
          <w:i/>
          <w:color w:val="002060"/>
          <w:sz w:val="26"/>
          <w:szCs w:val="26"/>
        </w:rPr>
        <w:t xml:space="preserve">» </w:t>
      </w:r>
    </w:p>
    <w:p w:rsidR="005A62C0" w:rsidRPr="005441DD" w:rsidRDefault="005A62C0" w:rsidP="005A62C0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Программа направлена на защиту населения и территории от чрезвычайных ситуаций природного и техногенного характера, обеспечение безопасности людей на водных объектах Колпашевского района. В отчетном году реализация Программы осуществлялась по следующему направлению: обеспечение пожарной безопасности Колпашевского района.</w:t>
      </w:r>
    </w:p>
    <w:p w:rsidR="005A62C0" w:rsidRPr="005441DD" w:rsidRDefault="005A62C0" w:rsidP="005A62C0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Из 4 запланированных мероприятий выполнено 3, за счет чего достигнуты следующие результаты:</w:t>
      </w:r>
    </w:p>
    <w:p w:rsidR="005A62C0" w:rsidRPr="005441DD" w:rsidRDefault="005A62C0" w:rsidP="005A62C0">
      <w:pPr>
        <w:pStyle w:val="a6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отремонтированы источники противопожарного водоснабжения (с.Новоселово, д.Маракса, с.Копыловка);</w:t>
      </w:r>
    </w:p>
    <w:p w:rsidR="005A62C0" w:rsidRPr="005441DD" w:rsidRDefault="005A62C0" w:rsidP="005A62C0">
      <w:pPr>
        <w:pStyle w:val="a6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отремонтировано здание в д.Белояровка Новоселовского сельского поселения для размещения техники и инвентаря Добровольной пожарной команды;</w:t>
      </w:r>
    </w:p>
    <w:p w:rsidR="005A62C0" w:rsidRPr="005441DD" w:rsidRDefault="005A62C0" w:rsidP="005A62C0">
      <w:pPr>
        <w:pStyle w:val="a6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оснащены 35 МОО устройствами по передаче дублирующего сигнала на пульт пожарной охраны.</w:t>
      </w:r>
    </w:p>
    <w:p w:rsidR="005A62C0" w:rsidRPr="005441DD" w:rsidRDefault="005A62C0" w:rsidP="005A62C0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Не выполнено мероприятие по обеспечению населенных пунктов, расположенных в лесной зоне или в зоне ежегодного подтопления, системами связи и оповещения населения о пожарах и других чрезвычайных ситуациях по причине отсутствия финансирования.</w:t>
      </w:r>
    </w:p>
    <w:p w:rsidR="005A62C0" w:rsidRPr="005441DD" w:rsidRDefault="00084AFA" w:rsidP="00084AFA">
      <w:pPr>
        <w:pStyle w:val="21"/>
        <w:shd w:val="clear" w:color="auto" w:fill="auto"/>
        <w:spacing w:before="0"/>
        <w:ind w:firstLine="780"/>
        <w:rPr>
          <w:sz w:val="26"/>
          <w:szCs w:val="26"/>
        </w:rPr>
      </w:pPr>
      <w:r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реализацию муниципальной программы на 2015 год утверждено </w:t>
      </w:r>
      <w:r w:rsidR="007E1B9D"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>3934,800</w:t>
      </w:r>
      <w:r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руб., фактическое исполнение составило </w:t>
      </w:r>
      <w:r w:rsidR="007E1B9D"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>3334,600</w:t>
      </w:r>
      <w:r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руб., или </w:t>
      </w:r>
      <w:r w:rsidR="007E1B9D"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>84,8</w:t>
      </w:r>
      <w:r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от утвержденного плана. </w:t>
      </w:r>
      <w:r w:rsidR="005A62C0"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реализацию Программы в отчетном году средства из федерального, областного бюджетов и внебюджетных источников не выделялись. Средства местного бюджета освоены на 99,99%. Экономия средств сложилась по итогам размещения заказа на выполнение работ по ремонту здания для размещения техники и инвентаря Добровольной пожарной команды.</w:t>
      </w:r>
    </w:p>
    <w:p w:rsidR="005A62C0" w:rsidRPr="005441DD" w:rsidRDefault="005A62C0" w:rsidP="005A62C0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Оценка качества управления муниципальной программой составила 0,52 балла. На низкий результат повлияли отсутствие финансирования из федерального, областного бюджетов и внебюджетных источников, выполнение не всех запланированных мероприятий, нарушение сроков представления отчетности.</w:t>
      </w:r>
    </w:p>
    <w:p w:rsidR="005A62C0" w:rsidRPr="005441DD" w:rsidRDefault="005A62C0" w:rsidP="005A62C0">
      <w:pPr>
        <w:ind w:firstLine="567"/>
        <w:jc w:val="both"/>
        <w:rPr>
          <w:b/>
          <w:sz w:val="26"/>
          <w:szCs w:val="26"/>
        </w:rPr>
      </w:pPr>
      <w:r w:rsidRPr="005441DD">
        <w:rPr>
          <w:b/>
          <w:sz w:val="26"/>
          <w:szCs w:val="26"/>
        </w:rPr>
        <w:t xml:space="preserve">Таким образом, </w:t>
      </w:r>
      <w:r w:rsidRPr="005441DD">
        <w:rPr>
          <w:sz w:val="26"/>
          <w:szCs w:val="26"/>
        </w:rPr>
        <w:t xml:space="preserve">бальная оценка эффективности Программы составляет </w:t>
      </w:r>
      <w:r w:rsidRPr="005441DD">
        <w:rPr>
          <w:b/>
          <w:sz w:val="26"/>
          <w:szCs w:val="26"/>
        </w:rPr>
        <w:t>0,85</w:t>
      </w:r>
      <w:r w:rsidRPr="005441DD">
        <w:rPr>
          <w:sz w:val="26"/>
          <w:szCs w:val="26"/>
        </w:rPr>
        <w:t xml:space="preserve"> </w:t>
      </w:r>
      <w:r w:rsidRPr="005441DD">
        <w:rPr>
          <w:b/>
          <w:sz w:val="26"/>
          <w:szCs w:val="26"/>
        </w:rPr>
        <w:t>баллов</w:t>
      </w:r>
      <w:r w:rsidRPr="005441DD">
        <w:rPr>
          <w:sz w:val="26"/>
          <w:szCs w:val="26"/>
        </w:rPr>
        <w:t xml:space="preserve">, </w:t>
      </w:r>
      <w:r w:rsidRPr="001A15D3">
        <w:rPr>
          <w:sz w:val="26"/>
          <w:szCs w:val="26"/>
        </w:rPr>
        <w:t xml:space="preserve">эффективность реализации Программы </w:t>
      </w:r>
      <w:r w:rsidR="001A15D3" w:rsidRPr="001A15D3">
        <w:rPr>
          <w:sz w:val="26"/>
          <w:szCs w:val="26"/>
        </w:rPr>
        <w:t>за 2015 год</w:t>
      </w:r>
      <w:r w:rsidR="001A15D3">
        <w:rPr>
          <w:b/>
          <w:sz w:val="26"/>
          <w:szCs w:val="26"/>
        </w:rPr>
        <w:t xml:space="preserve"> </w:t>
      </w:r>
      <w:r w:rsidRPr="005441DD">
        <w:rPr>
          <w:b/>
          <w:sz w:val="26"/>
          <w:szCs w:val="26"/>
        </w:rPr>
        <w:t xml:space="preserve">оценивается как эффективная и присваивается </w:t>
      </w:r>
      <w:r w:rsidRPr="005441DD">
        <w:rPr>
          <w:b/>
          <w:sz w:val="26"/>
          <w:szCs w:val="26"/>
          <w:lang w:val="en-US"/>
        </w:rPr>
        <w:t>II</w:t>
      </w:r>
      <w:r w:rsidRPr="005441DD">
        <w:rPr>
          <w:b/>
          <w:sz w:val="26"/>
          <w:szCs w:val="26"/>
        </w:rPr>
        <w:t xml:space="preserve"> степень эффективности.</w:t>
      </w:r>
    </w:p>
    <w:p w:rsidR="00B00B6B" w:rsidRPr="005441DD" w:rsidRDefault="00B00B6B" w:rsidP="008C6F9B">
      <w:pPr>
        <w:pStyle w:val="a3"/>
        <w:rPr>
          <w:rFonts w:ascii="Times New Roman" w:eastAsia="Times New Roman" w:hAnsi="Times New Roman" w:cs="Times New Roman"/>
          <w:b/>
          <w:i/>
          <w:color w:val="002060"/>
          <w:sz w:val="26"/>
          <w:szCs w:val="26"/>
          <w:lang w:eastAsia="ru-RU"/>
        </w:rPr>
      </w:pPr>
    </w:p>
    <w:p w:rsidR="0068409E" w:rsidRPr="005441DD" w:rsidRDefault="009F50A0" w:rsidP="0068409E">
      <w:pPr>
        <w:jc w:val="center"/>
        <w:rPr>
          <w:b/>
          <w:i/>
          <w:color w:val="002060"/>
          <w:sz w:val="26"/>
          <w:szCs w:val="26"/>
        </w:rPr>
      </w:pPr>
      <w:r w:rsidRPr="005441DD">
        <w:rPr>
          <w:b/>
          <w:i/>
          <w:color w:val="002060"/>
          <w:sz w:val="26"/>
          <w:szCs w:val="26"/>
        </w:rPr>
        <w:t>6</w:t>
      </w:r>
      <w:r w:rsidR="0068409E" w:rsidRPr="005441DD">
        <w:rPr>
          <w:b/>
          <w:i/>
          <w:color w:val="002060"/>
          <w:sz w:val="26"/>
          <w:szCs w:val="26"/>
        </w:rPr>
        <w:t xml:space="preserve">. Муниципальная программа </w:t>
      </w:r>
    </w:p>
    <w:p w:rsidR="0068409E" w:rsidRPr="005441DD" w:rsidRDefault="0068409E" w:rsidP="0068409E">
      <w:pPr>
        <w:ind w:firstLine="709"/>
        <w:jc w:val="center"/>
        <w:rPr>
          <w:b/>
          <w:i/>
          <w:color w:val="002060"/>
          <w:sz w:val="26"/>
          <w:szCs w:val="26"/>
        </w:rPr>
      </w:pPr>
      <w:r w:rsidRPr="005441DD">
        <w:rPr>
          <w:b/>
          <w:i/>
          <w:color w:val="002060"/>
          <w:sz w:val="26"/>
          <w:szCs w:val="26"/>
        </w:rPr>
        <w:t xml:space="preserve">«Развитие инфраструктуры муниципальных образовательных организаций Колпашевского района на 2014-2018 годы» </w:t>
      </w:r>
    </w:p>
    <w:p w:rsidR="0068409E" w:rsidRPr="005441DD" w:rsidRDefault="0068409E" w:rsidP="0068409E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Программа направлена на поддержку и развитие инфраструктуры муниципальных образовательных организаций, обеспечивающей доступ к получению качественного образования. В отчетном году реализация Программы осуществлялась по четырем основным направлениям: приведение инфраструктуры общего образования в соответствии с основными требованиями; обеспечение доступности услуг дошкольного образования для населения; кадровое обеспечение системы дошкольного образования; оснащение спортивных клубов в общеобразовательных организациях, расположенных в сельской местности, спортивным инвентарем.</w:t>
      </w:r>
    </w:p>
    <w:p w:rsidR="0068409E" w:rsidRPr="005441DD" w:rsidRDefault="0068409E" w:rsidP="0068409E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lastRenderedPageBreak/>
        <w:t>Из 12 показателей Программы выполнены 11 в полном объеме,  и достигнуты следующие результаты:</w:t>
      </w:r>
    </w:p>
    <w:p w:rsidR="0068409E" w:rsidRPr="005441DD" w:rsidRDefault="0068409E" w:rsidP="001A15D3">
      <w:pPr>
        <w:pStyle w:val="a6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открыты группы кратковременного пребывания детей на базе МКОУ: «Дальненская ООШ», «Куржинская ООШ», «Копыловская ООШ», Новоильинская НОШ», «Старо-Короткинская ООШ»;</w:t>
      </w:r>
    </w:p>
    <w:p w:rsidR="0068409E" w:rsidRPr="005441DD" w:rsidRDefault="0068409E" w:rsidP="001A15D3">
      <w:pPr>
        <w:pStyle w:val="a6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разработана и утверждена в установленном порядке проектно-сметная документация на строительство нового здания для МБОУ «Саровская СОШ»;</w:t>
      </w:r>
    </w:p>
    <w:p w:rsidR="0068409E" w:rsidRPr="005441DD" w:rsidRDefault="0068409E" w:rsidP="001A15D3">
      <w:pPr>
        <w:pStyle w:val="a6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 капитальный ремонт на площадях МАДОУ №9, ранее используемых не по назначению и открыто 50 дополнительных дошкольных мест;</w:t>
      </w:r>
    </w:p>
    <w:p w:rsidR="0068409E" w:rsidRPr="005441DD" w:rsidRDefault="0068409E" w:rsidP="001A15D3">
      <w:pPr>
        <w:pStyle w:val="a6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 капитальный ремонт на площадях МБОУ «Инкинская  СОШ» и открыты 30 дополнительных дошкольных мест;</w:t>
      </w:r>
    </w:p>
    <w:p w:rsidR="0068409E" w:rsidRPr="005441DD" w:rsidRDefault="0068409E" w:rsidP="001A15D3">
      <w:pPr>
        <w:pStyle w:val="a6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прошли подготовку и переподготовку 7 работников МАДОУ (№19, №14, №9, «СОШ №2»), при плановом значении – 9 работников;</w:t>
      </w:r>
    </w:p>
    <w:p w:rsidR="0068409E" w:rsidRPr="005441DD" w:rsidRDefault="0068409E" w:rsidP="001A15D3">
      <w:pPr>
        <w:pStyle w:val="a6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 спортивный инвентарь для оснащения спортивных клубов, расположенных в сельской местности (спортивный клуб МБОУ «Озеренская СОШ», спортивный клуб МАОУ «Чажемтовская СОШ»).</w:t>
      </w:r>
    </w:p>
    <w:p w:rsidR="0068409E" w:rsidRPr="005441DD" w:rsidRDefault="0000228B" w:rsidP="0068409E">
      <w:pPr>
        <w:pStyle w:val="a6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реализацию муниципальной программы на 2015 год утверждено 31639,126 тыс. руб., фактическое исполнение составило 31634,326 тыс. руб., или 99,9% от утвержденного плана. </w:t>
      </w:r>
      <w:r w:rsidR="0068409E"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Доля средств федерального и областного бюджетов и внебюджетных средств в общем объеме средств, направленных на реализацию муниципальной программы, составляет 70,8%. Средства областного бюджета освоены не в полном объеме (план – </w:t>
      </w:r>
      <w:r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>13668,1</w:t>
      </w:r>
      <w:r w:rsidR="0068409E"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руб., факт – </w:t>
      </w:r>
      <w:r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>13663,3</w:t>
      </w:r>
      <w:r w:rsidR="0068409E"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руб.), что обусловлено фактической оплатой за переподготовку работников образования в меньшем количестве, чем было запланировано. Средства федерального и местного бюджетов освоены в полном объеме.</w:t>
      </w:r>
    </w:p>
    <w:p w:rsidR="0068409E" w:rsidRPr="005441DD" w:rsidRDefault="0068409E" w:rsidP="0068409E">
      <w:pPr>
        <w:pStyle w:val="a6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1DD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качества управления муниципальной программой составила 0,77 баллов.</w:t>
      </w:r>
    </w:p>
    <w:p w:rsidR="0068409E" w:rsidRPr="005441DD" w:rsidRDefault="0068409E" w:rsidP="0068409E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 xml:space="preserve">Таким образом, бальная оценка эффективности Программы составляет </w:t>
      </w:r>
      <w:r w:rsidRPr="005441DD">
        <w:rPr>
          <w:b/>
          <w:sz w:val="26"/>
          <w:szCs w:val="26"/>
        </w:rPr>
        <w:t>0,85 баллов</w:t>
      </w:r>
      <w:r w:rsidRPr="005441DD">
        <w:rPr>
          <w:sz w:val="26"/>
          <w:szCs w:val="26"/>
        </w:rPr>
        <w:t xml:space="preserve">, эффективность реализации Программы «Развитие инфраструктуры муниципальных образовательных организаций Колпашевского района на 2014-2018 годы» за 2015 год </w:t>
      </w:r>
      <w:r w:rsidRPr="005441DD">
        <w:rPr>
          <w:b/>
          <w:sz w:val="26"/>
          <w:szCs w:val="26"/>
        </w:rPr>
        <w:t xml:space="preserve">оценивается как эффективная и присваивается </w:t>
      </w:r>
      <w:r w:rsidRPr="005441DD">
        <w:rPr>
          <w:b/>
          <w:sz w:val="26"/>
          <w:szCs w:val="26"/>
          <w:lang w:val="en-US"/>
        </w:rPr>
        <w:t>II</w:t>
      </w:r>
      <w:r w:rsidRPr="005441DD">
        <w:rPr>
          <w:b/>
          <w:sz w:val="26"/>
          <w:szCs w:val="26"/>
        </w:rPr>
        <w:t xml:space="preserve"> степень эффективности</w:t>
      </w:r>
      <w:r w:rsidRPr="005441DD">
        <w:rPr>
          <w:sz w:val="26"/>
          <w:szCs w:val="26"/>
        </w:rPr>
        <w:t>.</w:t>
      </w:r>
    </w:p>
    <w:p w:rsidR="00C52B7C" w:rsidRPr="005441DD" w:rsidRDefault="00C52B7C" w:rsidP="0068409E">
      <w:pPr>
        <w:ind w:firstLine="567"/>
        <w:jc w:val="both"/>
        <w:rPr>
          <w:sz w:val="26"/>
          <w:szCs w:val="26"/>
        </w:rPr>
      </w:pPr>
    </w:p>
    <w:p w:rsidR="00C52B7C" w:rsidRPr="005441DD" w:rsidRDefault="00C52B7C" w:rsidP="00C52B7C">
      <w:pPr>
        <w:jc w:val="center"/>
        <w:rPr>
          <w:b/>
          <w:i/>
          <w:color w:val="002060"/>
          <w:sz w:val="26"/>
          <w:szCs w:val="26"/>
        </w:rPr>
      </w:pPr>
      <w:r w:rsidRPr="005441DD">
        <w:rPr>
          <w:b/>
          <w:i/>
          <w:color w:val="002060"/>
          <w:sz w:val="26"/>
          <w:szCs w:val="26"/>
        </w:rPr>
        <w:t xml:space="preserve">7. Муниципальная программа </w:t>
      </w:r>
    </w:p>
    <w:p w:rsidR="00F527E7" w:rsidRPr="005441DD" w:rsidRDefault="00C52B7C" w:rsidP="00C52B7C">
      <w:pPr>
        <w:pStyle w:val="a3"/>
        <w:jc w:val="center"/>
        <w:rPr>
          <w:rFonts w:ascii="Times New Roman" w:eastAsia="Times New Roman" w:hAnsi="Times New Roman" w:cs="Times New Roman"/>
          <w:b/>
          <w:i/>
          <w:color w:val="002060"/>
          <w:sz w:val="26"/>
          <w:szCs w:val="26"/>
          <w:lang w:eastAsia="ru-RU"/>
        </w:rPr>
      </w:pPr>
      <w:r w:rsidRPr="005441DD">
        <w:rPr>
          <w:rFonts w:ascii="Times New Roman" w:eastAsia="Times New Roman" w:hAnsi="Times New Roman" w:cs="Times New Roman"/>
          <w:b/>
          <w:i/>
          <w:color w:val="002060"/>
          <w:sz w:val="26"/>
          <w:szCs w:val="26"/>
          <w:lang w:eastAsia="ru-RU"/>
        </w:rPr>
        <w:t>«Медицинские кадры» на 2011-2014 годы</w:t>
      </w:r>
    </w:p>
    <w:p w:rsidR="00105D9F" w:rsidRPr="005441DD" w:rsidRDefault="009206A0" w:rsidP="00105D9F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ab/>
      </w:r>
      <w:r w:rsidR="00105D9F" w:rsidRPr="005441DD">
        <w:rPr>
          <w:sz w:val="26"/>
          <w:szCs w:val="26"/>
        </w:rPr>
        <w:t>Программа направлена на укомплектование 21 вакантной должности: 15-ю врачами требуемых специальностей и 6-ю лаборантами к концу 2017 года и обеспечение стабилизации состава медицинских кадров ОГБУЗ «Колпашевская РБ». Реализация Программы в отчетном году осуществлялась по следующим направлениям: выполнение комплекса мероприятий по подготовке медицинских кадров через действующую систему высшего и среднего специального образования; совершенствование мер социальной поддержки медицинским работникам ОГБУЗ «Колпашеская РБ».</w:t>
      </w:r>
    </w:p>
    <w:p w:rsidR="00105D9F" w:rsidRPr="005441DD" w:rsidRDefault="00105D9F" w:rsidP="00105D9F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В рамках реализации муниципальной программы в отчетном году планировалось выполнение 5 мероприятий, в полном объеме выполнено 4, за счет чего были достигнуты следующие результаты:</w:t>
      </w:r>
    </w:p>
    <w:p w:rsidR="00105D9F" w:rsidRPr="005441DD" w:rsidRDefault="00105D9F" w:rsidP="00105D9F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lastRenderedPageBreak/>
        <w:t>-произведена выплата компенсации расходов по оплате обучения по программам тематического усовершенствования, профессиональной переподготовки, повышения квалификации, первичной переподготовки трем специалистам;</w:t>
      </w:r>
    </w:p>
    <w:p w:rsidR="00105D9F" w:rsidRPr="005441DD" w:rsidRDefault="00105D9F" w:rsidP="00105D9F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-произведена выплата компенсации расходов по оплате найма жилья 15 специалистам, вновь прибывшим и впервые принятым на работу в ОГБУ «Колпашевская РБ»;</w:t>
      </w:r>
    </w:p>
    <w:p w:rsidR="00105D9F" w:rsidRPr="005441DD" w:rsidRDefault="00105D9F" w:rsidP="00105D9F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-2 человека прошли обучение на контрактной основе по специальности «Лабораторное дело», «Гистология»;</w:t>
      </w:r>
    </w:p>
    <w:p w:rsidR="00105D9F" w:rsidRPr="005441DD" w:rsidRDefault="00105D9F" w:rsidP="00105D9F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-прибыл 1 специалист, окончивший высшее учебное заведение и участвующий в программе «Медицинские кадры».</w:t>
      </w:r>
    </w:p>
    <w:p w:rsidR="00105D9F" w:rsidRPr="005441DD" w:rsidRDefault="00105D9F" w:rsidP="00105D9F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Для работы в сельских населенных пунктах принято 4 специалиста, которым произведена единовременная выплата, при этом в муниципальной программе планируемое значение показателя составило 6 специалистов.</w:t>
      </w:r>
    </w:p>
    <w:p w:rsidR="00105D9F" w:rsidRPr="005441DD" w:rsidRDefault="00105D9F" w:rsidP="00105D9F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На реализацию муниципальной программы на 2015 год утверждено 930,0 тыс. руб., фактическое исполнение составило 889,880 тыс. руб.</w:t>
      </w:r>
      <w:r w:rsidR="00AC42E4" w:rsidRPr="005441DD">
        <w:rPr>
          <w:sz w:val="26"/>
          <w:szCs w:val="26"/>
        </w:rPr>
        <w:t xml:space="preserve"> за счет средств местного бюджета</w:t>
      </w:r>
      <w:r w:rsidRPr="005441DD">
        <w:rPr>
          <w:sz w:val="26"/>
          <w:szCs w:val="26"/>
        </w:rPr>
        <w:t>, или 95,7% от утвержденного плана.</w:t>
      </w:r>
      <w:r w:rsidR="00AC42E4" w:rsidRPr="005441DD">
        <w:rPr>
          <w:sz w:val="26"/>
          <w:szCs w:val="26"/>
        </w:rPr>
        <w:t xml:space="preserve"> </w:t>
      </w:r>
      <w:r w:rsidR="00042158">
        <w:rPr>
          <w:sz w:val="26"/>
          <w:szCs w:val="26"/>
        </w:rPr>
        <w:t xml:space="preserve">Средства местного бюджета освоены не в полном объёме, что обусловлено прохождением специалистами курсов </w:t>
      </w:r>
      <w:r w:rsidRPr="005441DD">
        <w:rPr>
          <w:sz w:val="26"/>
          <w:szCs w:val="26"/>
        </w:rPr>
        <w:t xml:space="preserve">профессиональной переподготовки, курсов по специальности «Лабораторное дело», «Лабораторная диагностика», «Гистология» </w:t>
      </w:r>
      <w:r w:rsidR="00042158">
        <w:rPr>
          <w:sz w:val="26"/>
          <w:szCs w:val="26"/>
        </w:rPr>
        <w:t>по</w:t>
      </w:r>
      <w:r w:rsidRPr="005441DD">
        <w:rPr>
          <w:sz w:val="26"/>
          <w:szCs w:val="26"/>
        </w:rPr>
        <w:t xml:space="preserve"> меньшей стоимости обучения, чем было запланировано. Также это связано с уменьшением числа фактических получателей единовременной выплаты специалистам, прибывшим для работы в сельские населенные пункты. Кроме того компенсация расходов по оплате найма жилого помещения одному работнику выплачена не в полном объеме, по причине приобретения им собственного жилья. </w:t>
      </w:r>
    </w:p>
    <w:p w:rsidR="00105D9F" w:rsidRPr="005441DD" w:rsidRDefault="00105D9F" w:rsidP="00105D9F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 xml:space="preserve">Оценка качества управления муниципальной программой составила 0,24 балла. На низкий результат повлияли: освоение денежных средств местного бюджета не в полном объеме, выполнение не всех запланированных показателей, несоответствие планового объема финансирования в муниципальной программе утвержденным бюджетным ассигнованиям на 2015 год (объем средств местного бюджета в МП -1470 тыс. руб., в отчете об исполнении консолидированного бюджета за 2015 год: план – 930 тыс. руб., факт – 889,88 тыс. руб.), т.е. корректировка объемов финансирования в муниципальной программе после внесения изменений бюджетных ассигнований не выполнена, нарушение сроков представления отчетности. </w:t>
      </w:r>
    </w:p>
    <w:p w:rsidR="00105D9F" w:rsidRPr="005441DD" w:rsidRDefault="00105D9F" w:rsidP="00105D9F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 xml:space="preserve">Таким образом, бальная оценка эффективности Программы составляет </w:t>
      </w:r>
      <w:r w:rsidRPr="005441DD">
        <w:rPr>
          <w:b/>
          <w:sz w:val="26"/>
          <w:szCs w:val="26"/>
        </w:rPr>
        <w:t>0,82 балла</w:t>
      </w:r>
      <w:r w:rsidRPr="005441DD">
        <w:rPr>
          <w:sz w:val="26"/>
          <w:szCs w:val="26"/>
        </w:rPr>
        <w:t xml:space="preserve">, эффективность реализации Программы «Медицинские кадры на 2015-2017 год» за 2015 год </w:t>
      </w:r>
      <w:r w:rsidRPr="005441DD">
        <w:rPr>
          <w:b/>
          <w:sz w:val="26"/>
          <w:szCs w:val="26"/>
        </w:rPr>
        <w:t>оценивается как эффективная и присваивается II степень эффективности</w:t>
      </w:r>
      <w:r w:rsidR="00AC42E4" w:rsidRPr="005441DD">
        <w:rPr>
          <w:sz w:val="26"/>
          <w:szCs w:val="26"/>
        </w:rPr>
        <w:t>. На общий результат оказало влияние низкое качество управления муниципальной программой (0,24 баллов).</w:t>
      </w:r>
    </w:p>
    <w:p w:rsidR="003A67D4" w:rsidRPr="005441DD" w:rsidRDefault="003A67D4" w:rsidP="00105D9F">
      <w:pPr>
        <w:ind w:firstLine="567"/>
        <w:jc w:val="both"/>
        <w:rPr>
          <w:sz w:val="26"/>
          <w:szCs w:val="26"/>
        </w:rPr>
      </w:pPr>
    </w:p>
    <w:p w:rsidR="003A67D4" w:rsidRPr="005441DD" w:rsidRDefault="003A67D4" w:rsidP="003A67D4">
      <w:pPr>
        <w:jc w:val="center"/>
        <w:rPr>
          <w:b/>
          <w:i/>
          <w:color w:val="002060"/>
          <w:sz w:val="26"/>
          <w:szCs w:val="26"/>
        </w:rPr>
      </w:pPr>
      <w:r w:rsidRPr="005441DD">
        <w:rPr>
          <w:b/>
          <w:i/>
          <w:color w:val="002060"/>
          <w:sz w:val="26"/>
          <w:szCs w:val="26"/>
        </w:rPr>
        <w:t xml:space="preserve">8. Муниципальная программа </w:t>
      </w:r>
    </w:p>
    <w:p w:rsidR="00AC42E4" w:rsidRPr="005441DD" w:rsidRDefault="003A67D4" w:rsidP="003A67D4">
      <w:pPr>
        <w:jc w:val="center"/>
        <w:rPr>
          <w:b/>
          <w:i/>
          <w:color w:val="002060"/>
          <w:sz w:val="26"/>
          <w:szCs w:val="26"/>
        </w:rPr>
      </w:pPr>
      <w:r w:rsidRPr="005441DD">
        <w:rPr>
          <w:b/>
          <w:i/>
          <w:color w:val="002060"/>
          <w:sz w:val="26"/>
          <w:szCs w:val="26"/>
        </w:rPr>
        <w:t>«</w:t>
      </w:r>
      <w:r w:rsidR="00AC42E4" w:rsidRPr="005441DD">
        <w:rPr>
          <w:b/>
          <w:i/>
          <w:color w:val="002060"/>
          <w:sz w:val="26"/>
          <w:szCs w:val="26"/>
        </w:rPr>
        <w:t>Развитие физической культуры и массового спорта на территории муниципального образования «Колпашевский район» на 2014-2018 годы»</w:t>
      </w:r>
    </w:p>
    <w:p w:rsidR="00DE1500" w:rsidRPr="005441DD" w:rsidRDefault="00DE1500" w:rsidP="00DE1500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 xml:space="preserve">Программа направлена на создание оптимальных условий для развития физической культуры и массового спорта на территории Колпашевского района. В отчетном году реализация Программы осуществлялась по следующим направлениям: создание условий для строительства новых и реконструкции </w:t>
      </w:r>
      <w:r w:rsidRPr="005441DD">
        <w:rPr>
          <w:sz w:val="26"/>
          <w:szCs w:val="26"/>
        </w:rPr>
        <w:lastRenderedPageBreak/>
        <w:t>имеющихся спортивных сооружений на территории Колпашевского района для населения, систематически занимающегося физической культурой и спортом; развитие спортивной инфраструктуры в поселениях Колпашевского района, для привлечения населения к физкультурно-оздоровительной деятельности по месту жительства.</w:t>
      </w:r>
    </w:p>
    <w:p w:rsidR="00DE1500" w:rsidRPr="005441DD" w:rsidRDefault="00DE1500" w:rsidP="00DE1500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В рамках реализации муниципальной программы в отчетном году планировалось выполнение 3 мероприятий, из которых выполнены только 2: произведен текущий ремонт баскетбольной площадки и хоккейной коробки при МАУДО «ДЮСШ им. О. Рахматулиной», произведено обустройство спортивной площадки для баскетбола и волейбола, трибуны, городошной площадки, беговой дорожки, футбольного поля, ограждения стадиона в п. Б. Саровка. При этом не выполнено мероприятие по строительству физкультурно-оздоровительного комплекса с универсальным игровым залом для МАУДО «ДЮСШ им. О. Рахматулиной» в г. Колпашево, включая мероприятия по доработке ПСД, по причине отсутствия финансирования из областного бюджета.</w:t>
      </w:r>
    </w:p>
    <w:p w:rsidR="00DE1500" w:rsidRPr="005441DD" w:rsidRDefault="00DE1500" w:rsidP="00DE1500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 xml:space="preserve">На реализацию муниципальной программы на 2015 год утверждено 4500 тыс. руб., </w:t>
      </w:r>
      <w:r w:rsidR="003E1F25">
        <w:rPr>
          <w:sz w:val="26"/>
          <w:szCs w:val="26"/>
        </w:rPr>
        <w:t>с</w:t>
      </w:r>
      <w:r w:rsidR="003E1F25" w:rsidRPr="005441DD">
        <w:rPr>
          <w:sz w:val="26"/>
          <w:szCs w:val="26"/>
        </w:rPr>
        <w:t>редства местного бюджета освоены в полном объеме.</w:t>
      </w:r>
      <w:r w:rsidRPr="005441DD">
        <w:rPr>
          <w:sz w:val="26"/>
          <w:szCs w:val="26"/>
        </w:rPr>
        <w:t xml:space="preserve"> В отчетном году финансирование из федерального, областного бюджетов и внебюджетных источников отсутствует. </w:t>
      </w:r>
    </w:p>
    <w:p w:rsidR="00DE1500" w:rsidRPr="005441DD" w:rsidRDefault="00DE1500" w:rsidP="00DE1500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Оценка качества управления муниципальной программой составила 0,46 баллов. На низкий результат повлияли: отсутствие привлеченных средств из федерального, областного бюджетов и внебюджетных источников; выполнение не всех запланированных мероприятий; нарушение сроков представления отчетности.</w:t>
      </w:r>
    </w:p>
    <w:p w:rsidR="00DE1500" w:rsidRPr="005441DD" w:rsidRDefault="00DE1500" w:rsidP="00DE1500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 xml:space="preserve">Таким образом, бальная оценка эффективности Программы составляет </w:t>
      </w:r>
      <w:r w:rsidRPr="005441DD">
        <w:rPr>
          <w:b/>
          <w:sz w:val="26"/>
          <w:szCs w:val="26"/>
        </w:rPr>
        <w:t>0,77 баллов</w:t>
      </w:r>
      <w:r w:rsidRPr="005441DD">
        <w:rPr>
          <w:sz w:val="26"/>
          <w:szCs w:val="26"/>
        </w:rPr>
        <w:t xml:space="preserve">, эффективность реализации Программы «Развитие физической культуры и массового спорта на территории муниципального образования «Колпашевский район» на 2014-2018 годы» за 2015 год </w:t>
      </w:r>
      <w:r w:rsidRPr="005441DD">
        <w:rPr>
          <w:b/>
          <w:sz w:val="26"/>
          <w:szCs w:val="26"/>
        </w:rPr>
        <w:t>оценивается как эффективная и присваивается II степень эффективности.</w:t>
      </w:r>
      <w:r w:rsidRPr="005441DD">
        <w:rPr>
          <w:sz w:val="26"/>
          <w:szCs w:val="26"/>
        </w:rPr>
        <w:t xml:space="preserve"> На общий результат оказало влияние низкое качество управления муниципальной программой (0,46 баллов). </w:t>
      </w:r>
    </w:p>
    <w:p w:rsidR="005E464D" w:rsidRPr="005441DD" w:rsidRDefault="005E464D" w:rsidP="00105D9F">
      <w:pPr>
        <w:ind w:firstLine="567"/>
        <w:jc w:val="both"/>
        <w:rPr>
          <w:sz w:val="26"/>
          <w:szCs w:val="26"/>
        </w:rPr>
      </w:pPr>
    </w:p>
    <w:p w:rsidR="005E464D" w:rsidRPr="005441DD" w:rsidRDefault="005E464D" w:rsidP="005E464D">
      <w:pPr>
        <w:jc w:val="center"/>
        <w:rPr>
          <w:b/>
          <w:i/>
          <w:color w:val="002060"/>
          <w:sz w:val="26"/>
          <w:szCs w:val="26"/>
        </w:rPr>
      </w:pPr>
      <w:r w:rsidRPr="005441DD">
        <w:rPr>
          <w:b/>
          <w:i/>
          <w:color w:val="002060"/>
          <w:sz w:val="26"/>
          <w:szCs w:val="26"/>
        </w:rPr>
        <w:t xml:space="preserve">9. Муниципальная программа </w:t>
      </w:r>
    </w:p>
    <w:p w:rsidR="005E464D" w:rsidRPr="005441DD" w:rsidRDefault="005E464D" w:rsidP="00105D9F">
      <w:pPr>
        <w:ind w:firstLine="567"/>
        <w:jc w:val="both"/>
        <w:rPr>
          <w:b/>
          <w:i/>
          <w:color w:val="002060"/>
          <w:sz w:val="26"/>
          <w:szCs w:val="26"/>
        </w:rPr>
      </w:pPr>
      <w:r w:rsidRPr="005441DD">
        <w:rPr>
          <w:b/>
          <w:i/>
          <w:color w:val="002060"/>
          <w:sz w:val="26"/>
          <w:szCs w:val="26"/>
        </w:rPr>
        <w:t>«Повышение общественной безопасности на территории муниципального образования «Колпашевский район» на 2013-2018 годы»</w:t>
      </w:r>
    </w:p>
    <w:p w:rsidR="00B738DD" w:rsidRPr="005441DD" w:rsidRDefault="00B738DD" w:rsidP="00B738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Программа направлена на обеспечение безопасности граждан на территории муниципального образования «Колпашевский район». В отчетном году реализация Программы осуществлялась по четырем направлениям: активизация работы по предупреждению и профилактике правонарушений, совершаемых в общественных местах, вовлечение в предупреждение правонарушений сотрудников предприятий, учреждений, организаций всех форм собственности; недопущение ухудшения ситуации с наркоманией на территории Колпашевского района; повышение безопасности дорожного движения; предотвращение на территории района терроризма и экстремизма, минимизация их последствий.</w:t>
      </w:r>
    </w:p>
    <w:p w:rsidR="00B738DD" w:rsidRPr="005441DD" w:rsidRDefault="00B738DD" w:rsidP="00B738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Из 23 показателей выполнено 16 в полном объеме и достигнуты следующие результаты:</w:t>
      </w:r>
    </w:p>
    <w:p w:rsidR="00B738DD" w:rsidRPr="005441DD" w:rsidRDefault="00B738DD" w:rsidP="00B738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- оборудовано системой видеонаблюдения 8 образовательных организаций МО «Колпашевский район»;</w:t>
      </w:r>
    </w:p>
    <w:p w:rsidR="00B738DD" w:rsidRPr="005441DD" w:rsidRDefault="00B738DD" w:rsidP="00B738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- организованы и проведены в детских оздоровительных лагерях в период летних каникул мероприятия по правилам дорожного движения;</w:t>
      </w:r>
    </w:p>
    <w:p w:rsidR="00B738DD" w:rsidRPr="005441DD" w:rsidRDefault="00B738DD" w:rsidP="00B738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lastRenderedPageBreak/>
        <w:t>- создан координационный муниципальный методический центр по профилактике детского дорожно-транспортного травматизма и обучения детей правилам дорожного движения на базе МАОУ «Тогурская НОШ»;</w:t>
      </w:r>
    </w:p>
    <w:p w:rsidR="00B738DD" w:rsidRPr="005441DD" w:rsidRDefault="00B738DD" w:rsidP="00B738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- были проведены конкурсы, викторины, соревнования по правилам дорожного движения среди обучающихся 2-х – 9-х классов;</w:t>
      </w:r>
    </w:p>
    <w:p w:rsidR="00B738DD" w:rsidRPr="005441DD" w:rsidRDefault="00B738DD" w:rsidP="00B738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- проведены 2 районных конкурса «Дети и дорога» совместно с сотрудниками ОГИБДД;</w:t>
      </w:r>
    </w:p>
    <w:p w:rsidR="00B738DD" w:rsidRPr="005441DD" w:rsidRDefault="00B738DD" w:rsidP="00B738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- в образовательных организациях проведено 5 занятий по правилам дорожного движения за счет классных часов с учащимися 1-х – 9-х классов;</w:t>
      </w:r>
    </w:p>
    <w:p w:rsidR="00B738DD" w:rsidRPr="005441DD" w:rsidRDefault="00B738DD" w:rsidP="00B738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- проведены мероприятия в рамках недели Глобальной безопасности дорожного движения, в котором приняли участие 4100 обучающихся общеобразовательных организаций;</w:t>
      </w:r>
    </w:p>
    <w:p w:rsidR="00B738DD" w:rsidRPr="005441DD" w:rsidRDefault="00B738DD" w:rsidP="00B738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- проведены работы по устройству, ремонту ограждений территорий образовательных организаций Колпашевского района.</w:t>
      </w:r>
    </w:p>
    <w:p w:rsidR="00B738DD" w:rsidRPr="005441DD" w:rsidRDefault="00B738DD" w:rsidP="00B738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Остальные показатели не выполнены в связи с отсутствием финансирования:</w:t>
      </w:r>
    </w:p>
    <w:p w:rsidR="00B738DD" w:rsidRPr="005441DD" w:rsidRDefault="00B738DD" w:rsidP="00B738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 xml:space="preserve">-не оборудованы </w:t>
      </w:r>
      <w:r w:rsidR="007D7917">
        <w:rPr>
          <w:sz w:val="26"/>
          <w:szCs w:val="26"/>
        </w:rPr>
        <w:t xml:space="preserve">охранной </w:t>
      </w:r>
      <w:r w:rsidRPr="005441DD">
        <w:rPr>
          <w:sz w:val="26"/>
          <w:szCs w:val="26"/>
        </w:rPr>
        <w:t>сигнализацией образовательные учреждения;</w:t>
      </w:r>
    </w:p>
    <w:p w:rsidR="00B738DD" w:rsidRPr="005441DD" w:rsidRDefault="00B738DD" w:rsidP="00B738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 xml:space="preserve">-не оборудованы системой видеонаблюдения </w:t>
      </w:r>
      <w:r w:rsidR="007D7917">
        <w:rPr>
          <w:sz w:val="26"/>
          <w:szCs w:val="26"/>
        </w:rPr>
        <w:t xml:space="preserve">2 </w:t>
      </w:r>
      <w:r w:rsidRPr="005441DD">
        <w:rPr>
          <w:sz w:val="26"/>
          <w:szCs w:val="26"/>
        </w:rPr>
        <w:t>места массового скопления людей на территории г. Колпашева;</w:t>
      </w:r>
    </w:p>
    <w:p w:rsidR="00B738DD" w:rsidRPr="005441DD" w:rsidRDefault="00B738DD" w:rsidP="00B738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-не приобретены переносные ограждения</w:t>
      </w:r>
      <w:r w:rsidR="007D7917">
        <w:rPr>
          <w:sz w:val="26"/>
          <w:szCs w:val="26"/>
        </w:rPr>
        <w:t xml:space="preserve"> для применения их при проведении мероприятий с массовым пребыванием людей</w:t>
      </w:r>
      <w:r w:rsidRPr="005441DD">
        <w:rPr>
          <w:sz w:val="26"/>
          <w:szCs w:val="26"/>
        </w:rPr>
        <w:t>;</w:t>
      </w:r>
    </w:p>
    <w:p w:rsidR="00B738DD" w:rsidRPr="005441DD" w:rsidRDefault="00B738DD" w:rsidP="00B738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 xml:space="preserve">-не оборудованы искусственными неровностями подходы к </w:t>
      </w:r>
      <w:r w:rsidR="007D7917">
        <w:rPr>
          <w:sz w:val="26"/>
          <w:szCs w:val="26"/>
        </w:rPr>
        <w:t xml:space="preserve">2-м </w:t>
      </w:r>
      <w:r w:rsidRPr="005441DD">
        <w:rPr>
          <w:sz w:val="26"/>
          <w:szCs w:val="26"/>
        </w:rPr>
        <w:t>образовательным учреждениям;</w:t>
      </w:r>
    </w:p>
    <w:p w:rsidR="00B738DD" w:rsidRPr="005441DD" w:rsidRDefault="00B738DD" w:rsidP="00B738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-не проведено мероприятие по модернизации светофорных объектов;</w:t>
      </w:r>
    </w:p>
    <w:p w:rsidR="00B738DD" w:rsidRPr="005441DD" w:rsidRDefault="00B738DD" w:rsidP="00B738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-не проведено обустройство автогородков на территории общеобразовательных организаций.</w:t>
      </w:r>
    </w:p>
    <w:p w:rsidR="00B738DD" w:rsidRPr="005441DD" w:rsidRDefault="00B738DD" w:rsidP="00B738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 xml:space="preserve">На реализацию муниципальной программы </w:t>
      </w:r>
      <w:r w:rsidR="0024536A" w:rsidRPr="005441DD">
        <w:rPr>
          <w:sz w:val="26"/>
          <w:szCs w:val="26"/>
        </w:rPr>
        <w:t>в</w:t>
      </w:r>
      <w:r w:rsidRPr="005441DD">
        <w:rPr>
          <w:sz w:val="26"/>
          <w:szCs w:val="26"/>
        </w:rPr>
        <w:t xml:space="preserve"> 2015 год</w:t>
      </w:r>
      <w:r w:rsidR="0024536A" w:rsidRPr="005441DD">
        <w:rPr>
          <w:sz w:val="26"/>
          <w:szCs w:val="26"/>
        </w:rPr>
        <w:t>у</w:t>
      </w:r>
      <w:r w:rsidRPr="005441DD">
        <w:rPr>
          <w:sz w:val="26"/>
          <w:szCs w:val="26"/>
        </w:rPr>
        <w:t xml:space="preserve"> направлено 2750,910 тыс. руб., средства местного бюджета освоены в полном объеме. Средства федерального и областного бюджетов и внебюджетных средств для реализации муниципальной программы  не привлекались. </w:t>
      </w:r>
    </w:p>
    <w:p w:rsidR="00B738DD" w:rsidRPr="005441DD" w:rsidRDefault="00B738DD" w:rsidP="00B738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Оценка качества управления муниципальной программой составила 0,46 баллов. На данный результат повлияло отсутствие привлеченных средств из федерального, областного бюджетов и внебюджетных источников, низкая доля выполненных мероприятий от общего числа запланированных (69,6%), нарушение сроков представления отчетности.</w:t>
      </w:r>
    </w:p>
    <w:p w:rsidR="00B738DD" w:rsidRPr="005441DD" w:rsidRDefault="00B738DD" w:rsidP="00B738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 xml:space="preserve">Таким образом, бальная оценка эффективности Программы составляет </w:t>
      </w:r>
      <w:r w:rsidRPr="005441DD">
        <w:rPr>
          <w:b/>
          <w:sz w:val="26"/>
          <w:szCs w:val="26"/>
        </w:rPr>
        <w:t>0,75 баллов</w:t>
      </w:r>
      <w:r w:rsidRPr="005441DD">
        <w:rPr>
          <w:sz w:val="26"/>
          <w:szCs w:val="26"/>
        </w:rPr>
        <w:t xml:space="preserve">, эффективность реализации Программы за 2015 год </w:t>
      </w:r>
      <w:r w:rsidRPr="005441DD">
        <w:rPr>
          <w:b/>
          <w:sz w:val="26"/>
          <w:szCs w:val="26"/>
        </w:rPr>
        <w:t>оценивается как низкоэффективная и присваивается III степень эффективности</w:t>
      </w:r>
      <w:r w:rsidRPr="005441DD">
        <w:rPr>
          <w:sz w:val="26"/>
          <w:szCs w:val="26"/>
        </w:rPr>
        <w:t xml:space="preserve">. Влияние на общий результат оказало отсутствие финансирования из федерального, областного бюджетов и внебюджетных источников, в результате чего не все запланированные мероприятия были выполнены. </w:t>
      </w:r>
    </w:p>
    <w:p w:rsidR="005E464D" w:rsidRPr="005441DD" w:rsidRDefault="005E464D" w:rsidP="00105D9F">
      <w:pPr>
        <w:ind w:firstLine="567"/>
        <w:jc w:val="both"/>
        <w:rPr>
          <w:b/>
          <w:i/>
          <w:color w:val="002060"/>
          <w:sz w:val="26"/>
          <w:szCs w:val="26"/>
        </w:rPr>
      </w:pPr>
    </w:p>
    <w:p w:rsidR="005E464D" w:rsidRPr="005441DD" w:rsidRDefault="005E464D" w:rsidP="005E464D">
      <w:pPr>
        <w:jc w:val="center"/>
        <w:rPr>
          <w:b/>
          <w:i/>
          <w:color w:val="002060"/>
          <w:sz w:val="26"/>
          <w:szCs w:val="26"/>
        </w:rPr>
      </w:pPr>
      <w:r w:rsidRPr="005441DD">
        <w:rPr>
          <w:b/>
          <w:i/>
          <w:color w:val="002060"/>
          <w:sz w:val="26"/>
          <w:szCs w:val="26"/>
        </w:rPr>
        <w:t>10. Муниципальная программа «Доступная среда на 2014-2016 годы»</w:t>
      </w:r>
    </w:p>
    <w:p w:rsidR="0024536A" w:rsidRPr="005441DD" w:rsidRDefault="0024536A" w:rsidP="0024536A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 xml:space="preserve">Программа направлена на обеспечение беспрепятственного доступа к приоритетным объектам и услугам в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Колпашевском районе. Реализация Программы в отчетном году осуществлялась по следующим направлениям: повышение уровня доступности приоритетных </w:t>
      </w:r>
      <w:r w:rsidRPr="005441DD">
        <w:rPr>
          <w:sz w:val="26"/>
          <w:szCs w:val="26"/>
        </w:rPr>
        <w:lastRenderedPageBreak/>
        <w:t>объектов и услуг в приоритетных сферах жизнедеятельности инвалидов и других маломобильных групп населения, а также создание равных условий жизнедеятельности для детей с ограниченными возможностями здоровья, детей-инвалидов и здоровых людей.</w:t>
      </w:r>
    </w:p>
    <w:p w:rsidR="0024536A" w:rsidRPr="005441DD" w:rsidRDefault="0024536A" w:rsidP="0024536A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 xml:space="preserve">В 2015 году в рамках реализации муниципальной программы планировалось выполнение 2 мероприятий, оба мероприятия выполнены частично, т.е. показатели не достигнуты в полной мере. Участником мероприятий Программы стало МБОУ «СОШ №5»: приобретен автотранспорт для перевозки детей – инвалидов; проведено оснащение мультимедийными образовательными системами. </w:t>
      </w:r>
    </w:p>
    <w:p w:rsidR="0024536A" w:rsidRPr="005441DD" w:rsidRDefault="0024536A" w:rsidP="0024536A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Однако срок реализации мероприятий Программы в МАОУ «СОШ №4» был перенесен по причине изменения срока проведения капитального ремонта, в ходе которого предусмотрено создание условий для совместного обучения инвалидов и лиц, не имеющих нарушения развития.</w:t>
      </w:r>
    </w:p>
    <w:p w:rsidR="0024536A" w:rsidRPr="005441DD" w:rsidRDefault="0024536A" w:rsidP="0024536A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На реализацию муниципальной программы в 2015 году направлено 1759,870 тыс. руб. Доля средств из федерального и областного бюджетов в общем объеме денежных средств составила 99,6%. Средства бюджетов всех уровней освоены в полном объеме.</w:t>
      </w:r>
    </w:p>
    <w:p w:rsidR="0024536A" w:rsidRPr="005441DD" w:rsidRDefault="0024536A" w:rsidP="0024536A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Оценка качества управления муниципальной программой составила 0,50 баллов. На низкий результат повлиял тот факт, что при внесении изменений в муниципальную программу в отчетном году, согласно которым были уточнены объемы финансирования (объем финансирования мероприятия 1.2 определен только в отношении МБОУ «СОШ №5», т.к. принято решение о переносе срока проведения капитального ремонта  в МАОУ «СОШ №4» с 2015 года на последующие года), однако значение планового показателя данного мероприятия при внесении изменений в Программу не было уточнено. Также влияние оказали невыполнение всех показателей в полном объеме и нарушение сроков представления отчетности.</w:t>
      </w:r>
    </w:p>
    <w:p w:rsidR="007D7917" w:rsidRDefault="0024536A" w:rsidP="0024536A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 xml:space="preserve">Таким образом, бальная оценка эффективности Программы составляет </w:t>
      </w:r>
      <w:r w:rsidRPr="00802DC6">
        <w:rPr>
          <w:b/>
          <w:sz w:val="26"/>
          <w:szCs w:val="26"/>
        </w:rPr>
        <w:t>0,70 баллов</w:t>
      </w:r>
      <w:r w:rsidRPr="005441DD">
        <w:rPr>
          <w:sz w:val="26"/>
          <w:szCs w:val="26"/>
        </w:rPr>
        <w:t xml:space="preserve">, эффективность реализации Программы «Доступная среда на 2014-2016 годы» за 2015 год оценивается как </w:t>
      </w:r>
      <w:r w:rsidRPr="00802DC6">
        <w:rPr>
          <w:b/>
          <w:sz w:val="26"/>
          <w:szCs w:val="26"/>
        </w:rPr>
        <w:t>низкоэффективная и присваивается III степень эффективности</w:t>
      </w:r>
      <w:r w:rsidRPr="005441DD">
        <w:rPr>
          <w:sz w:val="26"/>
          <w:szCs w:val="26"/>
        </w:rPr>
        <w:t xml:space="preserve">. На низкий результат повлияло невыполнение всех мероприятий в полном объеме, а также низкое качество управления муниципальной программой. </w:t>
      </w:r>
    </w:p>
    <w:p w:rsidR="0024536A" w:rsidRPr="005441DD" w:rsidRDefault="0024536A" w:rsidP="0024536A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В связи с тем, что Программа не вошла в перечень муниципальных программ муниципального образования «Колпашевский район» на 2016 год, ответственному исполнителю необходимо подготовить постановление Администрации Колпашевского района о прекращении действия муниципальной программы «Доступная среда на 2014-2015 годы».</w:t>
      </w:r>
    </w:p>
    <w:p w:rsidR="005E464D" w:rsidRPr="005441DD" w:rsidRDefault="005E464D" w:rsidP="00105D9F">
      <w:pPr>
        <w:ind w:firstLine="567"/>
        <w:jc w:val="both"/>
        <w:rPr>
          <w:b/>
          <w:i/>
          <w:color w:val="002060"/>
          <w:sz w:val="26"/>
          <w:szCs w:val="26"/>
        </w:rPr>
      </w:pPr>
    </w:p>
    <w:p w:rsidR="00504948" w:rsidRPr="005441DD" w:rsidRDefault="005E464D" w:rsidP="005E464D">
      <w:pPr>
        <w:jc w:val="center"/>
        <w:rPr>
          <w:b/>
          <w:i/>
          <w:color w:val="002060"/>
          <w:sz w:val="26"/>
          <w:szCs w:val="26"/>
        </w:rPr>
      </w:pPr>
      <w:r w:rsidRPr="005441DD">
        <w:rPr>
          <w:b/>
          <w:i/>
          <w:color w:val="002060"/>
          <w:sz w:val="26"/>
          <w:szCs w:val="26"/>
        </w:rPr>
        <w:t xml:space="preserve">11. Муниципальная программа </w:t>
      </w:r>
    </w:p>
    <w:p w:rsidR="005E464D" w:rsidRPr="005441DD" w:rsidRDefault="005E464D" w:rsidP="005E464D">
      <w:pPr>
        <w:jc w:val="center"/>
        <w:rPr>
          <w:b/>
          <w:i/>
          <w:color w:val="002060"/>
          <w:sz w:val="26"/>
          <w:szCs w:val="26"/>
        </w:rPr>
      </w:pPr>
      <w:r w:rsidRPr="005441DD">
        <w:rPr>
          <w:b/>
          <w:i/>
          <w:color w:val="002060"/>
          <w:sz w:val="26"/>
          <w:szCs w:val="26"/>
        </w:rPr>
        <w:t>«Обеспечение безопасности гидротехнических сооружений на территории Колпашевского района в 2014-2020 годах»</w:t>
      </w:r>
    </w:p>
    <w:p w:rsidR="005441DD" w:rsidRPr="005441DD" w:rsidRDefault="005441DD" w:rsidP="005441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Программа направлена на защиту населения и территории от чрезвычайных ситуаций природного и техногенного характера, обеспечение безопасности людей на водных объектах Колпашевского района. В отчетном году реализация Программы осуществлялась по следующему направлению: повышение эксплуатационной надежности гидротехнических сооружений путем их приведения к безопасному техническому состоянию.</w:t>
      </w:r>
    </w:p>
    <w:p w:rsidR="005441DD" w:rsidRPr="005441DD" w:rsidRDefault="005441DD" w:rsidP="005441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lastRenderedPageBreak/>
        <w:t>Достижение запланированных показателей реализации цели и задач муниципальной программы, показателей конечного результата основных мероприятий, показателей реализации мероприятий Программы. Из 2 показателей Программы выполнен в полном объеме только один, а именно поддержание необходимого уровня безопасности ГТС: производилась постоянная откачка воды из водоотстойных колодцев гидротехнического сооружения «Ограждающая дамба с. Озерное» в период весеннего половодья, произведен ремонт и очистка колодцев. Не удалось в 2015 году реализовать мероприятие по изготовлению проектно-сметной документации для реконструкции ГТС «Ограждающая противопаводковая дамба», что явилось результатом неисполнения работ подрядчиком. Расчет с подрядчиком не был произведен, в настоящее время ведется судебный процесс.</w:t>
      </w:r>
    </w:p>
    <w:p w:rsidR="005441DD" w:rsidRPr="005441DD" w:rsidRDefault="005441DD" w:rsidP="005441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 xml:space="preserve">На реализацию муниципальной программы на 2015 год утверждено </w:t>
      </w:r>
      <w:r>
        <w:rPr>
          <w:sz w:val="26"/>
          <w:szCs w:val="26"/>
        </w:rPr>
        <w:t>1489,963</w:t>
      </w:r>
      <w:r w:rsidRPr="005441DD">
        <w:rPr>
          <w:sz w:val="26"/>
          <w:szCs w:val="26"/>
        </w:rPr>
        <w:t xml:space="preserve"> тыс. руб., фактическое исполнение составило </w:t>
      </w:r>
      <w:r>
        <w:rPr>
          <w:sz w:val="26"/>
          <w:szCs w:val="26"/>
        </w:rPr>
        <w:t>106,963</w:t>
      </w:r>
      <w:r w:rsidRPr="005441DD">
        <w:rPr>
          <w:sz w:val="26"/>
          <w:szCs w:val="26"/>
        </w:rPr>
        <w:t xml:space="preserve"> тыс. руб., или </w:t>
      </w:r>
      <w:r>
        <w:rPr>
          <w:sz w:val="26"/>
          <w:szCs w:val="26"/>
        </w:rPr>
        <w:t>7,2</w:t>
      </w:r>
      <w:r w:rsidRPr="005441DD">
        <w:rPr>
          <w:sz w:val="26"/>
          <w:szCs w:val="26"/>
        </w:rPr>
        <w:t>% от утвержденного плана. Средства из федерального, областного бюджетов и внебюджетных источников на реализацию муниципальной программы не были привлечены. Из областного бюджета были выделены средства на реализацию мероприятия по изготовлению проектно-сметной документации для реконструкции ГТС, но денежные средства не были освоены по причине невыполнения данного меропр</w:t>
      </w:r>
      <w:r>
        <w:rPr>
          <w:sz w:val="26"/>
          <w:szCs w:val="26"/>
        </w:rPr>
        <w:t>и</w:t>
      </w:r>
      <w:r w:rsidRPr="005441DD">
        <w:rPr>
          <w:sz w:val="26"/>
          <w:szCs w:val="26"/>
        </w:rPr>
        <w:t xml:space="preserve">ятия. Средства местного бюджета освоены в полном объеме. </w:t>
      </w:r>
    </w:p>
    <w:p w:rsidR="005441DD" w:rsidRPr="005441DD" w:rsidRDefault="005441DD" w:rsidP="005441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>Оценка качества управления муниципальной программой составила 0,26 баллов. На низкий результат повлияли: отсутствие привлеченных денежных средств из федерального, областного бюджетов и внебюджетных источников, выполнение 50 % запланированных мероприятий, несоответствие плановых объемов финансирования в муниципальной программе утвержденным бюджетным ассигнованиям на 2015 год (объем финансирования из местного бюджета в МП – 1789,23 тыс.</w:t>
      </w:r>
      <w:r>
        <w:rPr>
          <w:sz w:val="26"/>
          <w:szCs w:val="26"/>
        </w:rPr>
        <w:t xml:space="preserve"> </w:t>
      </w:r>
      <w:r w:rsidRPr="005441DD">
        <w:rPr>
          <w:sz w:val="26"/>
          <w:szCs w:val="26"/>
        </w:rPr>
        <w:t>руб., в отчете об исполнении консолидированного бюджета за 2015 год: план – 106,96313 тыс. руб., исполнено – 106,96313 тыс. руб.).</w:t>
      </w:r>
    </w:p>
    <w:p w:rsidR="005441DD" w:rsidRPr="005441DD" w:rsidRDefault="005441DD" w:rsidP="005441DD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 xml:space="preserve">Таким образом, бальная оценка эффективности Программы составляет </w:t>
      </w:r>
      <w:r w:rsidRPr="00802DC6">
        <w:rPr>
          <w:b/>
          <w:sz w:val="26"/>
          <w:szCs w:val="26"/>
        </w:rPr>
        <w:t>0,68 баллов</w:t>
      </w:r>
      <w:r w:rsidRPr="005441DD">
        <w:rPr>
          <w:sz w:val="26"/>
          <w:szCs w:val="26"/>
        </w:rPr>
        <w:t xml:space="preserve">, эффективность реализации Программы «Обеспечение безопасности гидротехнических сооружений на территории Колпашевского района в 2014-2020 годах» оценивается как </w:t>
      </w:r>
      <w:r w:rsidRPr="00802DC6">
        <w:rPr>
          <w:b/>
          <w:sz w:val="26"/>
          <w:szCs w:val="26"/>
        </w:rPr>
        <w:t xml:space="preserve">низкоэффективная и присваивается </w:t>
      </w:r>
      <w:r w:rsidRPr="00802DC6">
        <w:rPr>
          <w:b/>
          <w:sz w:val="26"/>
          <w:szCs w:val="26"/>
          <w:lang w:val="en-US"/>
        </w:rPr>
        <w:t>III</w:t>
      </w:r>
      <w:r w:rsidRPr="00802DC6">
        <w:rPr>
          <w:b/>
          <w:sz w:val="26"/>
          <w:szCs w:val="26"/>
        </w:rPr>
        <w:t xml:space="preserve"> степень эффективности</w:t>
      </w:r>
      <w:r w:rsidRPr="005441DD">
        <w:rPr>
          <w:sz w:val="26"/>
          <w:szCs w:val="26"/>
        </w:rPr>
        <w:t xml:space="preserve">. На общий результат повлияла низкая оценка качества управления муниципальной программой (0,26 баллов). </w:t>
      </w:r>
    </w:p>
    <w:p w:rsidR="005E464D" w:rsidRPr="005441DD" w:rsidRDefault="005E464D" w:rsidP="00105D9F">
      <w:pPr>
        <w:ind w:firstLine="567"/>
        <w:jc w:val="both"/>
        <w:rPr>
          <w:sz w:val="26"/>
          <w:szCs w:val="26"/>
        </w:rPr>
      </w:pPr>
    </w:p>
    <w:p w:rsidR="005E464D" w:rsidRPr="005441DD" w:rsidRDefault="005E464D" w:rsidP="005E464D">
      <w:pPr>
        <w:jc w:val="center"/>
        <w:rPr>
          <w:b/>
          <w:i/>
          <w:color w:val="002060"/>
          <w:sz w:val="26"/>
          <w:szCs w:val="26"/>
        </w:rPr>
      </w:pPr>
      <w:r w:rsidRPr="005441DD">
        <w:rPr>
          <w:b/>
          <w:i/>
          <w:color w:val="002060"/>
          <w:sz w:val="26"/>
          <w:szCs w:val="26"/>
        </w:rPr>
        <w:t>12. Муниципальная программа «Предоставление молодым семьям государственной поддержки на приобретение (строительство) жилья на территории Колпашевского района на 2011-2015 годы»</w:t>
      </w:r>
    </w:p>
    <w:p w:rsidR="005943A0" w:rsidRPr="005F4A01" w:rsidRDefault="005943A0" w:rsidP="005943A0">
      <w:pPr>
        <w:ind w:firstLine="567"/>
        <w:jc w:val="both"/>
        <w:rPr>
          <w:sz w:val="26"/>
          <w:szCs w:val="26"/>
        </w:rPr>
      </w:pPr>
      <w:r w:rsidRPr="005F4A01">
        <w:rPr>
          <w:sz w:val="26"/>
          <w:szCs w:val="26"/>
        </w:rPr>
        <w:t xml:space="preserve">Программа направлена на оказание государственной поддержки в решении жилищной проблемы молодых семей, признанных в установленном действующим законодательством порядке нуждающимися в улучшении жилищных условий и участниками подпрограммы «Обеспечение жильем молодых семей» федеральной целевой программы «Жилище» на 2015 -2020 годы. В отчетном году реализация Программы осуществлялась по следующим направлениям: предоставление молодым семьям социальных выплат на приобретение жилья экономкласса или строительство индивидуального жилого дома экономкласса;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</w:t>
      </w:r>
      <w:r w:rsidRPr="005F4A01">
        <w:rPr>
          <w:sz w:val="26"/>
          <w:szCs w:val="26"/>
        </w:rPr>
        <w:lastRenderedPageBreak/>
        <w:t>и займы, в том числе ипотечных жилищных кредитов для приобретения жилья или строительства индивидуального жилья.</w:t>
      </w:r>
    </w:p>
    <w:p w:rsidR="005943A0" w:rsidRPr="005F4A01" w:rsidRDefault="005943A0" w:rsidP="005943A0">
      <w:pPr>
        <w:ind w:firstLine="567"/>
        <w:jc w:val="both"/>
        <w:rPr>
          <w:sz w:val="26"/>
          <w:szCs w:val="26"/>
        </w:rPr>
      </w:pPr>
      <w:r w:rsidRPr="005F4A01">
        <w:rPr>
          <w:sz w:val="26"/>
          <w:szCs w:val="26"/>
        </w:rPr>
        <w:t>Достижение запланированных показателей реализации цели и задач муниципальной программы, показателей конечного результата основных мероприятий, показателей реализации мероприятий Программы. В 2015 году в рамках реализации муниципальной программы планировалось выполнение 5 мероприятий, 4 из которых были реализованы: 4 семьи были признаны нуждающимися в улучшении  жилищных условий и участниками федеральной программы; сформирован список молодых семей</w:t>
      </w:r>
      <w:r w:rsidR="005A6EFC">
        <w:rPr>
          <w:sz w:val="26"/>
          <w:szCs w:val="26"/>
        </w:rPr>
        <w:t xml:space="preserve"> </w:t>
      </w:r>
      <w:r w:rsidRPr="005F4A01">
        <w:rPr>
          <w:sz w:val="26"/>
          <w:szCs w:val="26"/>
        </w:rPr>
        <w:t xml:space="preserve">- участников федеральной программы; 3 раза установлен норматив стоимости 1 кв. метра общей площади жилья по муниципальному образованию «Колпашевский район»; оформлено и выдано молодой семье в установленном порядке 1 свидетельство о праве на получение социальной выплаты на приобретение жилого помещения или строительство индивидуального жилого дома. </w:t>
      </w:r>
    </w:p>
    <w:p w:rsidR="005943A0" w:rsidRPr="005F4A01" w:rsidRDefault="005943A0" w:rsidP="005F4A01">
      <w:pPr>
        <w:ind w:firstLine="567"/>
        <w:jc w:val="both"/>
        <w:rPr>
          <w:sz w:val="26"/>
          <w:szCs w:val="26"/>
        </w:rPr>
      </w:pPr>
      <w:r w:rsidRPr="005F4A01">
        <w:rPr>
          <w:sz w:val="26"/>
          <w:szCs w:val="26"/>
        </w:rPr>
        <w:t>Однако государственной поддержки молодым семьям оказано не было, что явилось результатом представления молодой семьей, для которой предусмотрена социальная выплата в 2015 году, заявления «О получении социальной выплаты в 2016 году».</w:t>
      </w:r>
    </w:p>
    <w:p w:rsidR="00A77F64" w:rsidRPr="005F4A01" w:rsidRDefault="005943A0" w:rsidP="005F4A01">
      <w:pPr>
        <w:ind w:firstLine="567"/>
        <w:jc w:val="both"/>
        <w:rPr>
          <w:sz w:val="26"/>
          <w:szCs w:val="26"/>
        </w:rPr>
      </w:pPr>
      <w:r w:rsidRPr="005441DD">
        <w:rPr>
          <w:sz w:val="26"/>
          <w:szCs w:val="26"/>
        </w:rPr>
        <w:t xml:space="preserve">На реализацию муниципальной программы на 2015 год утверждено </w:t>
      </w:r>
      <w:r>
        <w:rPr>
          <w:sz w:val="26"/>
          <w:szCs w:val="26"/>
        </w:rPr>
        <w:t xml:space="preserve">1 232,3 </w:t>
      </w:r>
      <w:r w:rsidRPr="005441DD">
        <w:rPr>
          <w:sz w:val="26"/>
          <w:szCs w:val="26"/>
        </w:rPr>
        <w:t xml:space="preserve"> тыс. руб., фактическое исполнение составило </w:t>
      </w:r>
      <w:r>
        <w:rPr>
          <w:sz w:val="26"/>
          <w:szCs w:val="26"/>
        </w:rPr>
        <w:t>8,2</w:t>
      </w:r>
      <w:r w:rsidRPr="005441DD">
        <w:rPr>
          <w:sz w:val="26"/>
          <w:szCs w:val="26"/>
        </w:rPr>
        <w:t xml:space="preserve"> тыс. руб., или </w:t>
      </w:r>
      <w:r w:rsidR="00A77F64">
        <w:rPr>
          <w:sz w:val="26"/>
          <w:szCs w:val="26"/>
        </w:rPr>
        <w:t>0,7</w:t>
      </w:r>
      <w:r w:rsidRPr="005441DD">
        <w:rPr>
          <w:sz w:val="26"/>
          <w:szCs w:val="26"/>
        </w:rPr>
        <w:t>% от утвержденного плана.</w:t>
      </w:r>
      <w:r>
        <w:rPr>
          <w:sz w:val="26"/>
          <w:szCs w:val="26"/>
        </w:rPr>
        <w:t xml:space="preserve"> </w:t>
      </w:r>
      <w:r w:rsidRPr="005F4A01">
        <w:rPr>
          <w:sz w:val="26"/>
          <w:szCs w:val="26"/>
        </w:rPr>
        <w:t xml:space="preserve">Объем средств, направленных на реализацию задач муниципальной программы, основных мероприятий и мероприятий, входящих в состав основного мероприятия. В отчетном году планировалось использование денежных средств  бюджетов всех уровней, однако освоены только средства местного бюджета на 5,9%, по причине того, что молодая семья, для которой предусмотрена социальная выплата в 2015 году, представила заявление «О получении социальной выплаты в 2016 году». </w:t>
      </w:r>
    </w:p>
    <w:p w:rsidR="005943A0" w:rsidRPr="005F4A01" w:rsidRDefault="005943A0" w:rsidP="005F4A01">
      <w:pPr>
        <w:ind w:firstLine="567"/>
        <w:jc w:val="both"/>
        <w:rPr>
          <w:sz w:val="26"/>
          <w:szCs w:val="26"/>
        </w:rPr>
      </w:pPr>
      <w:r w:rsidRPr="00A77F64">
        <w:rPr>
          <w:sz w:val="26"/>
          <w:szCs w:val="26"/>
        </w:rPr>
        <w:t>Оценка качества управления муниципальной программой составила 0,32 балла. На результат повлияли: отсутствие привлеченных средств из федерального, областного бюджетов и внебюджетных источников; освоение не в полном объеме средств местного бюджета; нарушение сроков представления отчетности.</w:t>
      </w:r>
    </w:p>
    <w:p w:rsidR="005E464D" w:rsidRPr="005441DD" w:rsidRDefault="005943A0" w:rsidP="00105D9F">
      <w:pPr>
        <w:ind w:firstLine="567"/>
        <w:jc w:val="both"/>
        <w:rPr>
          <w:sz w:val="26"/>
          <w:szCs w:val="26"/>
        </w:rPr>
      </w:pPr>
      <w:r w:rsidRPr="00A77F64">
        <w:rPr>
          <w:sz w:val="26"/>
          <w:szCs w:val="26"/>
        </w:rPr>
        <w:t xml:space="preserve">Таким образом, бальная оценка эффективности Программы составляет </w:t>
      </w:r>
      <w:r w:rsidRPr="00802DC6">
        <w:rPr>
          <w:b/>
          <w:sz w:val="26"/>
          <w:szCs w:val="26"/>
        </w:rPr>
        <w:t>0,27 баллов</w:t>
      </w:r>
      <w:r w:rsidRPr="00A77F64">
        <w:rPr>
          <w:sz w:val="26"/>
          <w:szCs w:val="26"/>
        </w:rPr>
        <w:t xml:space="preserve">, </w:t>
      </w:r>
      <w:r w:rsidR="00A77F64" w:rsidRPr="00A77F64">
        <w:rPr>
          <w:sz w:val="26"/>
          <w:szCs w:val="26"/>
        </w:rPr>
        <w:t xml:space="preserve">эффективность реализации Программы за 2015 год </w:t>
      </w:r>
      <w:r w:rsidR="00A77F64" w:rsidRPr="005F4A01">
        <w:rPr>
          <w:sz w:val="26"/>
          <w:szCs w:val="26"/>
        </w:rPr>
        <w:t xml:space="preserve">оценивается как </w:t>
      </w:r>
      <w:r w:rsidR="00A77F64" w:rsidRPr="00802DC6">
        <w:rPr>
          <w:b/>
          <w:sz w:val="26"/>
          <w:szCs w:val="26"/>
        </w:rPr>
        <w:t>неэффективная и присваивается IV степень эффективности</w:t>
      </w:r>
      <w:r w:rsidR="00A77F64" w:rsidRPr="00A77F64">
        <w:rPr>
          <w:sz w:val="26"/>
          <w:szCs w:val="26"/>
        </w:rPr>
        <w:t>.</w:t>
      </w:r>
      <w:r w:rsidR="00A77F64">
        <w:rPr>
          <w:sz w:val="26"/>
          <w:szCs w:val="26"/>
        </w:rPr>
        <w:t xml:space="preserve"> </w:t>
      </w:r>
      <w:r w:rsidRPr="00A77F64">
        <w:rPr>
          <w:sz w:val="26"/>
          <w:szCs w:val="26"/>
        </w:rPr>
        <w:t xml:space="preserve">На низкий результат повлияли невыполнение целевых показателей муниципальной программы, а также низкая оценка качества управления Программой. </w:t>
      </w:r>
    </w:p>
    <w:p w:rsidR="007F2B77" w:rsidRPr="005441DD" w:rsidRDefault="007F2B77" w:rsidP="00105D9F">
      <w:pPr>
        <w:ind w:firstLine="567"/>
        <w:jc w:val="both"/>
        <w:rPr>
          <w:sz w:val="26"/>
          <w:szCs w:val="26"/>
        </w:rPr>
      </w:pPr>
    </w:p>
    <w:p w:rsidR="005E464D" w:rsidRPr="005441DD" w:rsidRDefault="005E464D" w:rsidP="005E464D">
      <w:pPr>
        <w:jc w:val="center"/>
        <w:rPr>
          <w:b/>
          <w:i/>
          <w:color w:val="002060"/>
          <w:sz w:val="26"/>
          <w:szCs w:val="26"/>
        </w:rPr>
      </w:pPr>
      <w:r w:rsidRPr="005441DD">
        <w:rPr>
          <w:b/>
          <w:i/>
          <w:color w:val="002060"/>
          <w:sz w:val="26"/>
          <w:szCs w:val="26"/>
        </w:rPr>
        <w:t>13. Муниципальная программа «Развитие системы дополнительного образования в Колпашевском районе на базе муниципальных образовательных организаций дополнительного образования на 2014-2020 годы»</w:t>
      </w:r>
    </w:p>
    <w:p w:rsidR="00ED1FA2" w:rsidRPr="005F4A01" w:rsidRDefault="00ED1FA2" w:rsidP="00ED1FA2">
      <w:pPr>
        <w:ind w:firstLine="567"/>
        <w:jc w:val="both"/>
        <w:rPr>
          <w:sz w:val="26"/>
          <w:szCs w:val="26"/>
        </w:rPr>
      </w:pPr>
      <w:r w:rsidRPr="005F4A01">
        <w:rPr>
          <w:sz w:val="26"/>
          <w:szCs w:val="26"/>
        </w:rPr>
        <w:t>Программа направлена на создание условий для устойчивого развития, повышения качества и доступности сферы дополнительного образования с учетом потребностей населения в образовательных услугах, обеспечение соответствия современным условиям и требованиям санитарных и противопожарных норм. В 2015 году в рамках муниципальной программы была поставлена задача, решение которой предполагало развитие инфраструктуры и материально-технической базы в организациях дополнительного образования в соответствии с основными современными требованиями.</w:t>
      </w:r>
    </w:p>
    <w:p w:rsidR="00ED1FA2" w:rsidRPr="005F4A01" w:rsidRDefault="00ED1FA2" w:rsidP="00ED1FA2">
      <w:pPr>
        <w:ind w:firstLine="567"/>
        <w:jc w:val="both"/>
        <w:rPr>
          <w:sz w:val="26"/>
          <w:szCs w:val="26"/>
        </w:rPr>
      </w:pPr>
      <w:r w:rsidRPr="005F4A01">
        <w:rPr>
          <w:sz w:val="26"/>
          <w:szCs w:val="26"/>
        </w:rPr>
        <w:lastRenderedPageBreak/>
        <w:t>Достижение запланированных показателей реализации цели и задач муниципальной программы, показателей конечного результата основных мероприятий, показателей реализации мероприятий Программы. В отчетном году в рамках реализации муниципальной программы из 5 запланированных мероприятий ни одно не было выполнено по причине отсутствия софинансирования из областного бюджета. Однако наблюдается выполнение показателя задачи Программы за счет роста доли обучающихся, охваченных дополнительными программами, в общей численности детей в возрасте от 5-ти до 18-ти лет, который обусловлен введением новых востребованных программ: «Экообъектив» на базе МБУДО «ДЭБЦ»; «Робототехника» на базе МБУДО «ДЮЦ»; предпрофессиональные программы на базе МАУДО «ДШИ» г.Колпашево, МАУДО «ДШИ с. Тогур»; программы элективных курсов на базе МБУДО «ДЭБЦ», МБУДО «ДЮЦ».</w:t>
      </w:r>
    </w:p>
    <w:p w:rsidR="00ED1FA2" w:rsidRPr="005F4A01" w:rsidRDefault="00ED1FA2" w:rsidP="00ED1FA2">
      <w:pPr>
        <w:ind w:firstLine="567"/>
        <w:jc w:val="both"/>
        <w:rPr>
          <w:sz w:val="26"/>
          <w:szCs w:val="26"/>
        </w:rPr>
      </w:pPr>
      <w:r w:rsidRPr="005F4A01">
        <w:rPr>
          <w:sz w:val="26"/>
          <w:szCs w:val="26"/>
        </w:rPr>
        <w:t>В отчетном году отсутствовало финансирование Программы из бюджетов всех уровней.</w:t>
      </w:r>
    </w:p>
    <w:p w:rsidR="00ED1FA2" w:rsidRPr="005F4A01" w:rsidRDefault="00ED1FA2" w:rsidP="00ED1FA2">
      <w:pPr>
        <w:ind w:firstLine="567"/>
        <w:jc w:val="both"/>
        <w:rPr>
          <w:sz w:val="26"/>
          <w:szCs w:val="26"/>
        </w:rPr>
      </w:pPr>
      <w:r w:rsidRPr="005F4A01">
        <w:rPr>
          <w:sz w:val="26"/>
          <w:szCs w:val="26"/>
        </w:rPr>
        <w:t>Оценка качества управления муниципальной программой составила 0,3 балла. На низкий результат повлияло отсутствие финансирования Программы в отчетном году, а также не выполнение запланированных мероприятий.</w:t>
      </w:r>
    </w:p>
    <w:p w:rsidR="005E464D" w:rsidRPr="005F4A01" w:rsidRDefault="00ED1FA2" w:rsidP="00ED1FA2">
      <w:pPr>
        <w:ind w:firstLine="567"/>
        <w:jc w:val="both"/>
        <w:rPr>
          <w:sz w:val="26"/>
          <w:szCs w:val="26"/>
        </w:rPr>
      </w:pPr>
      <w:r w:rsidRPr="005F4A01">
        <w:rPr>
          <w:sz w:val="26"/>
          <w:szCs w:val="26"/>
        </w:rPr>
        <w:t>Таким образом, бальная оценка эффективности Программы составляет 0,24 балла, эффективность реализации Программы за 2015 год оценивается как неэффективная и присваивается IV степень эффективности.</w:t>
      </w:r>
    </w:p>
    <w:p w:rsidR="00AC42E4" w:rsidRPr="00012628" w:rsidRDefault="00AC42E4" w:rsidP="00105D9F">
      <w:pPr>
        <w:ind w:firstLine="567"/>
        <w:jc w:val="both"/>
        <w:rPr>
          <w:sz w:val="26"/>
          <w:szCs w:val="26"/>
        </w:rPr>
      </w:pPr>
    </w:p>
    <w:p w:rsidR="003C0311" w:rsidRDefault="00686738" w:rsidP="003C0311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34623E">
        <w:rPr>
          <w:sz w:val="28"/>
          <w:szCs w:val="28"/>
        </w:rPr>
        <w:tab/>
      </w:r>
    </w:p>
    <w:p w:rsidR="001A1364" w:rsidRDefault="003C0311" w:rsidP="001A1364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  <w:r>
        <w:rPr>
          <w:sz w:val="28"/>
          <w:szCs w:val="28"/>
        </w:rPr>
        <w:tab/>
      </w:r>
      <w:r w:rsidRPr="003820BA">
        <w:rPr>
          <w:sz w:val="26"/>
          <w:szCs w:val="26"/>
        </w:rPr>
        <w:t xml:space="preserve">Сводная информация по оценке эффективности реализации муниципальных программ за 2015 год с указанием степени эффективности и рейтинга среди муниципальных программ представлена в приложении 1 к </w:t>
      </w:r>
      <w:r>
        <w:rPr>
          <w:sz w:val="26"/>
          <w:szCs w:val="26"/>
        </w:rPr>
        <w:t xml:space="preserve">Сводному </w:t>
      </w:r>
      <w:r w:rsidRPr="003820BA">
        <w:rPr>
          <w:sz w:val="26"/>
          <w:szCs w:val="26"/>
        </w:rPr>
        <w:t xml:space="preserve">докладу. </w:t>
      </w:r>
    </w:p>
    <w:p w:rsidR="001A1364" w:rsidRDefault="001A1364" w:rsidP="001A1364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C0311">
        <w:rPr>
          <w:sz w:val="26"/>
          <w:szCs w:val="26"/>
        </w:rPr>
        <w:t xml:space="preserve">По результатам анализа степени </w:t>
      </w:r>
      <w:r w:rsidR="003C0311" w:rsidRPr="003C0311">
        <w:rPr>
          <w:sz w:val="26"/>
          <w:szCs w:val="26"/>
        </w:rPr>
        <w:t xml:space="preserve">эффективности </w:t>
      </w:r>
      <w:r>
        <w:rPr>
          <w:sz w:val="26"/>
          <w:szCs w:val="26"/>
        </w:rPr>
        <w:t xml:space="preserve">13-ти </w:t>
      </w:r>
      <w:r w:rsidR="003C0311" w:rsidRPr="003C0311">
        <w:rPr>
          <w:sz w:val="26"/>
          <w:szCs w:val="26"/>
        </w:rPr>
        <w:t>муниципальных программ</w:t>
      </w:r>
      <w:r w:rsidR="003C0311">
        <w:rPr>
          <w:sz w:val="26"/>
          <w:szCs w:val="26"/>
        </w:rPr>
        <w:t xml:space="preserve"> можно сделать вывод</w:t>
      </w:r>
      <w:r w:rsidR="003C0311" w:rsidRPr="003C0311">
        <w:rPr>
          <w:sz w:val="26"/>
          <w:szCs w:val="26"/>
        </w:rPr>
        <w:t>:</w:t>
      </w:r>
    </w:p>
    <w:p w:rsidR="003C0311" w:rsidRPr="003C0311" w:rsidRDefault="003C0311" w:rsidP="001A1364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  <w:r w:rsidRPr="003C0311">
        <w:rPr>
          <w:sz w:val="26"/>
          <w:szCs w:val="26"/>
        </w:rPr>
        <w:tab/>
        <w:t xml:space="preserve">- </w:t>
      </w:r>
      <w:r w:rsidR="001A1364">
        <w:rPr>
          <w:sz w:val="26"/>
          <w:szCs w:val="26"/>
        </w:rPr>
        <w:t xml:space="preserve">степень </w:t>
      </w:r>
      <w:r w:rsidRPr="003C0311">
        <w:rPr>
          <w:b/>
          <w:i/>
          <w:sz w:val="26"/>
          <w:szCs w:val="26"/>
        </w:rPr>
        <w:t>высокоэффективная</w:t>
      </w:r>
      <w:r w:rsidRPr="003C0311">
        <w:rPr>
          <w:sz w:val="26"/>
          <w:szCs w:val="26"/>
        </w:rPr>
        <w:t xml:space="preserve"> </w:t>
      </w:r>
      <w:r w:rsidR="001A1364">
        <w:rPr>
          <w:sz w:val="26"/>
          <w:szCs w:val="26"/>
        </w:rPr>
        <w:t xml:space="preserve">и </w:t>
      </w:r>
      <w:r w:rsidR="001A1364" w:rsidRPr="003C0311">
        <w:rPr>
          <w:b/>
          <w:i/>
          <w:sz w:val="26"/>
          <w:szCs w:val="26"/>
        </w:rPr>
        <w:t xml:space="preserve">эффективная </w:t>
      </w:r>
      <w:r w:rsidR="001A1364" w:rsidRPr="001A1364">
        <w:rPr>
          <w:sz w:val="26"/>
          <w:szCs w:val="26"/>
        </w:rPr>
        <w:t>имеют 8 программ</w:t>
      </w:r>
      <w:r w:rsidR="001A1364">
        <w:rPr>
          <w:sz w:val="26"/>
          <w:szCs w:val="26"/>
        </w:rPr>
        <w:t xml:space="preserve"> (62% от общего количества программ);</w:t>
      </w:r>
    </w:p>
    <w:p w:rsidR="003C0311" w:rsidRPr="003C0311" w:rsidRDefault="003C0311" w:rsidP="001A1364">
      <w:pPr>
        <w:pStyle w:val="a3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C0311">
        <w:rPr>
          <w:rFonts w:ascii="Times New Roman" w:hAnsi="Times New Roman" w:cs="Times New Roman"/>
          <w:sz w:val="26"/>
          <w:szCs w:val="26"/>
        </w:rPr>
        <w:t>-</w:t>
      </w:r>
      <w:r w:rsidR="001A1364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1A1364" w:rsidRPr="001A1364">
        <w:rPr>
          <w:rFonts w:ascii="Times New Roman" w:hAnsi="Times New Roman" w:cs="Times New Roman"/>
          <w:b/>
          <w:i/>
          <w:sz w:val="26"/>
          <w:szCs w:val="26"/>
        </w:rPr>
        <w:t>низкоэффективная и неэффективная</w:t>
      </w:r>
      <w:r w:rsidR="001A1364">
        <w:rPr>
          <w:rFonts w:ascii="Times New Roman" w:hAnsi="Times New Roman" w:cs="Times New Roman"/>
          <w:sz w:val="26"/>
          <w:szCs w:val="26"/>
        </w:rPr>
        <w:t xml:space="preserve"> имеют 5</w:t>
      </w:r>
      <w:r w:rsidRPr="003C0311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1A1364">
        <w:rPr>
          <w:rFonts w:ascii="Times New Roman" w:hAnsi="Times New Roman" w:cs="Times New Roman"/>
          <w:sz w:val="26"/>
          <w:szCs w:val="26"/>
        </w:rPr>
        <w:t xml:space="preserve"> (38% от общего количества муниципальных программ)</w:t>
      </w:r>
      <w:r w:rsidRPr="003C0311">
        <w:rPr>
          <w:rFonts w:ascii="Times New Roman" w:hAnsi="Times New Roman" w:cs="Times New Roman"/>
          <w:sz w:val="26"/>
          <w:szCs w:val="26"/>
        </w:rPr>
        <w:t>;</w:t>
      </w:r>
    </w:p>
    <w:p w:rsidR="00A83A76" w:rsidRPr="00D931CA" w:rsidRDefault="00A83A76" w:rsidP="00A83A76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1A1364" w:rsidRPr="003C0311" w:rsidRDefault="001A1364" w:rsidP="001A1364">
      <w:pPr>
        <w:ind w:firstLine="567"/>
        <w:jc w:val="both"/>
        <w:rPr>
          <w:sz w:val="26"/>
          <w:szCs w:val="26"/>
        </w:rPr>
      </w:pPr>
      <w:r w:rsidRPr="003C0311">
        <w:rPr>
          <w:sz w:val="26"/>
          <w:szCs w:val="26"/>
        </w:rPr>
        <w:t xml:space="preserve">В рамках 13-ти муниципальных программ было поставлено 29 задач,  степень эффективности реализации задач следующая: </w:t>
      </w:r>
    </w:p>
    <w:p w:rsidR="001A1364" w:rsidRDefault="001A1364" w:rsidP="001A1364">
      <w:pPr>
        <w:ind w:firstLine="567"/>
      </w:pPr>
      <w:r>
        <w:rPr>
          <w:b/>
          <w:i/>
        </w:rPr>
        <w:tab/>
        <w:t>-</w:t>
      </w:r>
      <w:r w:rsidRPr="003C0311">
        <w:rPr>
          <w:b/>
          <w:i/>
        </w:rPr>
        <w:t>высокоэффективная</w:t>
      </w:r>
      <w:r w:rsidRPr="003C0311">
        <w:t xml:space="preserve"> -  4 задачи или 13,8 % от общего количества задач;</w:t>
      </w:r>
    </w:p>
    <w:p w:rsidR="001A1364" w:rsidRPr="003C0311" w:rsidRDefault="001A1364" w:rsidP="001A1364">
      <w:pPr>
        <w:ind w:firstLine="567"/>
        <w:rPr>
          <w:sz w:val="26"/>
          <w:szCs w:val="26"/>
        </w:rPr>
      </w:pPr>
      <w:r>
        <w:tab/>
      </w:r>
      <w:r w:rsidRPr="003C0311">
        <w:rPr>
          <w:b/>
        </w:rPr>
        <w:t>-</w:t>
      </w:r>
      <w:r w:rsidRPr="003C0311">
        <w:rPr>
          <w:b/>
          <w:i/>
        </w:rPr>
        <w:t>эффективная</w:t>
      </w:r>
      <w:r w:rsidRPr="003C0311">
        <w:t xml:space="preserve"> - 13 задач или 44,8% от общего количества задач;</w:t>
      </w:r>
    </w:p>
    <w:p w:rsidR="001A1364" w:rsidRPr="003C0311" w:rsidRDefault="001A1364" w:rsidP="001A1364">
      <w:pPr>
        <w:ind w:firstLine="567"/>
        <w:rPr>
          <w:sz w:val="26"/>
          <w:szCs w:val="26"/>
        </w:rPr>
      </w:pPr>
      <w:r>
        <w:rPr>
          <w:sz w:val="26"/>
          <w:szCs w:val="26"/>
        </w:rPr>
        <w:tab/>
        <w:t>-</w:t>
      </w:r>
      <w:r w:rsidRPr="003C0311">
        <w:rPr>
          <w:b/>
          <w:i/>
          <w:sz w:val="26"/>
          <w:szCs w:val="26"/>
        </w:rPr>
        <w:t>низкоэффективная</w:t>
      </w:r>
      <w:r w:rsidRPr="003C0311">
        <w:rPr>
          <w:sz w:val="26"/>
          <w:szCs w:val="26"/>
        </w:rPr>
        <w:t xml:space="preserve"> – 7 задач или 24,1% от общего количества задач;</w:t>
      </w:r>
    </w:p>
    <w:p w:rsidR="001A1364" w:rsidRPr="003C0311" w:rsidRDefault="001A1364" w:rsidP="001A136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r w:rsidRPr="003C0311">
        <w:rPr>
          <w:b/>
          <w:i/>
          <w:sz w:val="26"/>
          <w:szCs w:val="26"/>
        </w:rPr>
        <w:t>неэффективная</w:t>
      </w:r>
      <w:r w:rsidRPr="003C0311">
        <w:rPr>
          <w:sz w:val="26"/>
          <w:szCs w:val="26"/>
        </w:rPr>
        <w:t xml:space="preserve"> – 1 задача или 3,5% от общего количества задач.</w:t>
      </w:r>
    </w:p>
    <w:p w:rsidR="001A1364" w:rsidRPr="003C0311" w:rsidRDefault="001A1364" w:rsidP="001A1364">
      <w:pPr>
        <w:ind w:firstLine="567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ab/>
        <w:t>-</w:t>
      </w:r>
      <w:r w:rsidRPr="003C0311">
        <w:rPr>
          <w:b/>
          <w:i/>
          <w:sz w:val="26"/>
          <w:szCs w:val="26"/>
        </w:rPr>
        <w:t>не реализовывались в 2015 году</w:t>
      </w:r>
      <w:r w:rsidRPr="003C0311">
        <w:rPr>
          <w:sz w:val="26"/>
          <w:szCs w:val="26"/>
        </w:rPr>
        <w:t xml:space="preserve"> – 3 задачи или 10,3% от общего количества задач.</w:t>
      </w:r>
    </w:p>
    <w:p w:rsidR="001A1364" w:rsidRPr="00012628" w:rsidRDefault="001A1364" w:rsidP="001A136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приложении 2 к сводному докладу приведена информация о показателях эффективности целей</w:t>
      </w:r>
      <w:r w:rsidR="00554EEE">
        <w:rPr>
          <w:sz w:val="26"/>
          <w:szCs w:val="26"/>
        </w:rPr>
        <w:t xml:space="preserve"> и </w:t>
      </w:r>
      <w:r>
        <w:rPr>
          <w:sz w:val="26"/>
          <w:szCs w:val="26"/>
        </w:rPr>
        <w:t>задач</w:t>
      </w:r>
      <w:r w:rsidR="00554EEE">
        <w:rPr>
          <w:sz w:val="26"/>
          <w:szCs w:val="26"/>
        </w:rPr>
        <w:t>, а также показатели</w:t>
      </w:r>
      <w:r>
        <w:rPr>
          <w:sz w:val="26"/>
          <w:szCs w:val="26"/>
        </w:rPr>
        <w:t xml:space="preserve"> оценки качества управления муниципальными программами.</w:t>
      </w:r>
    </w:p>
    <w:p w:rsidR="00B738DD" w:rsidRPr="00012628" w:rsidRDefault="00B738DD" w:rsidP="00105D9F">
      <w:pPr>
        <w:ind w:firstLine="567"/>
        <w:jc w:val="both"/>
        <w:rPr>
          <w:sz w:val="26"/>
          <w:szCs w:val="26"/>
        </w:rPr>
      </w:pPr>
    </w:p>
    <w:sectPr w:rsidR="00B738DD" w:rsidRPr="00012628" w:rsidSect="00AA7AE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C15" w:rsidRDefault="008C6C15" w:rsidP="005D2B4F">
      <w:r>
        <w:separator/>
      </w:r>
    </w:p>
  </w:endnote>
  <w:endnote w:type="continuationSeparator" w:id="0">
    <w:p w:rsidR="008C6C15" w:rsidRDefault="008C6C15" w:rsidP="005D2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C15" w:rsidRDefault="008C6C15" w:rsidP="005D2B4F">
      <w:r>
        <w:separator/>
      </w:r>
    </w:p>
  </w:footnote>
  <w:footnote w:type="continuationSeparator" w:id="0">
    <w:p w:rsidR="008C6C15" w:rsidRDefault="008C6C15" w:rsidP="005D2B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34132"/>
      <w:docPartObj>
        <w:docPartGallery w:val="Page Numbers (Top of Page)"/>
        <w:docPartUnique/>
      </w:docPartObj>
    </w:sdtPr>
    <w:sdtContent>
      <w:p w:rsidR="005D2B4F" w:rsidRDefault="0062037E">
        <w:pPr>
          <w:pStyle w:val="aa"/>
          <w:jc w:val="center"/>
        </w:pPr>
        <w:fldSimple w:instr=" PAGE   \* MERGEFORMAT ">
          <w:r w:rsidR="007D7917">
            <w:rPr>
              <w:noProof/>
            </w:rPr>
            <w:t>13</w:t>
          </w:r>
        </w:fldSimple>
      </w:p>
    </w:sdtContent>
  </w:sdt>
  <w:p w:rsidR="005D2B4F" w:rsidRDefault="005D2B4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30028"/>
    <w:multiLevelType w:val="hybridMultilevel"/>
    <w:tmpl w:val="4EB26FEA"/>
    <w:lvl w:ilvl="0" w:tplc="29C84C1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BC06F7F"/>
    <w:multiLevelType w:val="hybridMultilevel"/>
    <w:tmpl w:val="07F22900"/>
    <w:lvl w:ilvl="0" w:tplc="29C84C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F6C7A"/>
    <w:multiLevelType w:val="hybridMultilevel"/>
    <w:tmpl w:val="ED36F5E4"/>
    <w:lvl w:ilvl="0" w:tplc="29C84C1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5469D3"/>
    <w:multiLevelType w:val="hybridMultilevel"/>
    <w:tmpl w:val="462EA9F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6696D96"/>
    <w:multiLevelType w:val="hybridMultilevel"/>
    <w:tmpl w:val="3A9E168E"/>
    <w:lvl w:ilvl="0" w:tplc="29C84C1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8CC5BC4"/>
    <w:multiLevelType w:val="hybridMultilevel"/>
    <w:tmpl w:val="69C65140"/>
    <w:lvl w:ilvl="0" w:tplc="29C84C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B8679F1"/>
    <w:multiLevelType w:val="hybridMultilevel"/>
    <w:tmpl w:val="D188F6DE"/>
    <w:lvl w:ilvl="0" w:tplc="29C84C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BBA4622"/>
    <w:multiLevelType w:val="hybridMultilevel"/>
    <w:tmpl w:val="26A29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50151E"/>
    <w:multiLevelType w:val="hybridMultilevel"/>
    <w:tmpl w:val="AA40E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6A3F07"/>
    <w:multiLevelType w:val="hybridMultilevel"/>
    <w:tmpl w:val="4754EC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9E7CDF"/>
    <w:multiLevelType w:val="hybridMultilevel"/>
    <w:tmpl w:val="7616CDAA"/>
    <w:lvl w:ilvl="0" w:tplc="29C84C1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708CD"/>
    <w:multiLevelType w:val="hybridMultilevel"/>
    <w:tmpl w:val="5E2C3304"/>
    <w:lvl w:ilvl="0" w:tplc="29C84C1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26511EA"/>
    <w:multiLevelType w:val="hybridMultilevel"/>
    <w:tmpl w:val="F59E64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8DB41FC"/>
    <w:multiLevelType w:val="hybridMultilevel"/>
    <w:tmpl w:val="9BD0E7C6"/>
    <w:lvl w:ilvl="0" w:tplc="29C84C1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6"/>
  </w:num>
  <w:num w:numId="6">
    <w:abstractNumId w:val="11"/>
  </w:num>
  <w:num w:numId="7">
    <w:abstractNumId w:val="4"/>
  </w:num>
  <w:num w:numId="8">
    <w:abstractNumId w:val="5"/>
  </w:num>
  <w:num w:numId="9">
    <w:abstractNumId w:val="13"/>
  </w:num>
  <w:num w:numId="10">
    <w:abstractNumId w:val="10"/>
  </w:num>
  <w:num w:numId="11">
    <w:abstractNumId w:val="1"/>
  </w:num>
  <w:num w:numId="12">
    <w:abstractNumId w:val="9"/>
  </w:num>
  <w:num w:numId="13">
    <w:abstractNumId w:val="1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F9B"/>
    <w:rsid w:val="0000228B"/>
    <w:rsid w:val="00012628"/>
    <w:rsid w:val="00014C1A"/>
    <w:rsid w:val="00042158"/>
    <w:rsid w:val="00074A45"/>
    <w:rsid w:val="00084AFA"/>
    <w:rsid w:val="000B5A4B"/>
    <w:rsid w:val="000C33F5"/>
    <w:rsid w:val="000D15BB"/>
    <w:rsid w:val="001057E1"/>
    <w:rsid w:val="00105D9F"/>
    <w:rsid w:val="001A1364"/>
    <w:rsid w:val="001A15D3"/>
    <w:rsid w:val="001D7805"/>
    <w:rsid w:val="001F1CBF"/>
    <w:rsid w:val="001F1E1F"/>
    <w:rsid w:val="0024536A"/>
    <w:rsid w:val="002670B0"/>
    <w:rsid w:val="002A1696"/>
    <w:rsid w:val="0033031E"/>
    <w:rsid w:val="0034623E"/>
    <w:rsid w:val="00370548"/>
    <w:rsid w:val="003820BA"/>
    <w:rsid w:val="003A67D4"/>
    <w:rsid w:val="003B1A41"/>
    <w:rsid w:val="003C0311"/>
    <w:rsid w:val="003E1F25"/>
    <w:rsid w:val="00477998"/>
    <w:rsid w:val="00484246"/>
    <w:rsid w:val="004B4E5C"/>
    <w:rsid w:val="004E6F9C"/>
    <w:rsid w:val="00504948"/>
    <w:rsid w:val="005439D1"/>
    <w:rsid w:val="005441DD"/>
    <w:rsid w:val="00554EEE"/>
    <w:rsid w:val="00571A4A"/>
    <w:rsid w:val="005943A0"/>
    <w:rsid w:val="00595E6D"/>
    <w:rsid w:val="005A537F"/>
    <w:rsid w:val="005A62C0"/>
    <w:rsid w:val="005A6EFC"/>
    <w:rsid w:val="005C5C79"/>
    <w:rsid w:val="005D2B4F"/>
    <w:rsid w:val="005E2235"/>
    <w:rsid w:val="005E464D"/>
    <w:rsid w:val="005F4A01"/>
    <w:rsid w:val="005F5129"/>
    <w:rsid w:val="0062037E"/>
    <w:rsid w:val="00622CC9"/>
    <w:rsid w:val="006715AB"/>
    <w:rsid w:val="0068409E"/>
    <w:rsid w:val="00686738"/>
    <w:rsid w:val="006C281A"/>
    <w:rsid w:val="006E2B46"/>
    <w:rsid w:val="00707296"/>
    <w:rsid w:val="0074289E"/>
    <w:rsid w:val="00757A12"/>
    <w:rsid w:val="007916B0"/>
    <w:rsid w:val="007A2443"/>
    <w:rsid w:val="007D7917"/>
    <w:rsid w:val="007E1AA7"/>
    <w:rsid w:val="007E1B9D"/>
    <w:rsid w:val="007F2B77"/>
    <w:rsid w:val="00802DC6"/>
    <w:rsid w:val="00823BC4"/>
    <w:rsid w:val="008321D2"/>
    <w:rsid w:val="00836304"/>
    <w:rsid w:val="00850FB5"/>
    <w:rsid w:val="00897C0B"/>
    <w:rsid w:val="008A3FAD"/>
    <w:rsid w:val="008C6C15"/>
    <w:rsid w:val="008C6F9B"/>
    <w:rsid w:val="008D5C0F"/>
    <w:rsid w:val="008F40C0"/>
    <w:rsid w:val="00905D0D"/>
    <w:rsid w:val="009206A0"/>
    <w:rsid w:val="00927969"/>
    <w:rsid w:val="00946CE7"/>
    <w:rsid w:val="009708D6"/>
    <w:rsid w:val="0097160F"/>
    <w:rsid w:val="009F50A0"/>
    <w:rsid w:val="00A2250C"/>
    <w:rsid w:val="00A311DF"/>
    <w:rsid w:val="00A561EC"/>
    <w:rsid w:val="00A62BC6"/>
    <w:rsid w:val="00A77F64"/>
    <w:rsid w:val="00A83A76"/>
    <w:rsid w:val="00AA7AED"/>
    <w:rsid w:val="00AC42E4"/>
    <w:rsid w:val="00B00B6B"/>
    <w:rsid w:val="00B1055E"/>
    <w:rsid w:val="00B151C0"/>
    <w:rsid w:val="00B738DD"/>
    <w:rsid w:val="00B75DDF"/>
    <w:rsid w:val="00BC524E"/>
    <w:rsid w:val="00BC6E17"/>
    <w:rsid w:val="00BD5A1D"/>
    <w:rsid w:val="00BF54AB"/>
    <w:rsid w:val="00C07028"/>
    <w:rsid w:val="00C21177"/>
    <w:rsid w:val="00C47A99"/>
    <w:rsid w:val="00C50D21"/>
    <w:rsid w:val="00C52B7C"/>
    <w:rsid w:val="00CA3494"/>
    <w:rsid w:val="00CB3B00"/>
    <w:rsid w:val="00D020D0"/>
    <w:rsid w:val="00D251E4"/>
    <w:rsid w:val="00D81505"/>
    <w:rsid w:val="00D90861"/>
    <w:rsid w:val="00DA45F2"/>
    <w:rsid w:val="00DE1500"/>
    <w:rsid w:val="00DF23B9"/>
    <w:rsid w:val="00E473EA"/>
    <w:rsid w:val="00E7302E"/>
    <w:rsid w:val="00E9042F"/>
    <w:rsid w:val="00EB2A0E"/>
    <w:rsid w:val="00EC039B"/>
    <w:rsid w:val="00ED072C"/>
    <w:rsid w:val="00ED1FA2"/>
    <w:rsid w:val="00EE34C1"/>
    <w:rsid w:val="00F062E2"/>
    <w:rsid w:val="00F16EE9"/>
    <w:rsid w:val="00F20F36"/>
    <w:rsid w:val="00F527E7"/>
    <w:rsid w:val="00F93C79"/>
    <w:rsid w:val="00F96777"/>
    <w:rsid w:val="00FA79EE"/>
    <w:rsid w:val="00FB0158"/>
    <w:rsid w:val="00FC7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6F9B"/>
    <w:pPr>
      <w:spacing w:after="0" w:line="240" w:lineRule="auto"/>
    </w:pPr>
  </w:style>
  <w:style w:type="paragraph" w:customStyle="1" w:styleId="a4">
    <w:name w:val="Знак Знак Знак Знак"/>
    <w:basedOn w:val="a"/>
    <w:rsid w:val="008C6F9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1"/>
    <w:uiPriority w:val="59"/>
    <w:rsid w:val="008C6F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3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ody Text Indent"/>
    <w:aliases w:val="Нумерованный список !!,Основной текст 1,Надин стиль"/>
    <w:basedOn w:val="a"/>
    <w:link w:val="a8"/>
    <w:rsid w:val="0033031E"/>
    <w:pPr>
      <w:ind w:firstLine="709"/>
      <w:jc w:val="both"/>
    </w:pPr>
    <w:rPr>
      <w:szCs w:val="20"/>
    </w:rPr>
  </w:style>
  <w:style w:type="character" w:customStyle="1" w:styleId="a8">
    <w:name w:val="Основной текст с отступом Знак"/>
    <w:aliases w:val="Нумерованный список !! Знак,Основной текст 1 Знак,Надин стиль Знак"/>
    <w:basedOn w:val="a0"/>
    <w:link w:val="a7"/>
    <w:rsid w:val="003303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текст (2)_"/>
    <w:basedOn w:val="a0"/>
    <w:link w:val="21"/>
    <w:uiPriority w:val="99"/>
    <w:rsid w:val="000B5A4B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B5A4B"/>
    <w:pPr>
      <w:widowControl w:val="0"/>
      <w:shd w:val="clear" w:color="auto" w:fill="FFFFFF"/>
      <w:spacing w:before="600"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a9">
    <w:name w:val="Знак Знак Знак Знак"/>
    <w:basedOn w:val="a"/>
    <w:rsid w:val="00012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5D2B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2B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5D2B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D2B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56268-3B76-4CD9-91D4-CB3617EEB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16</Pages>
  <Words>6864</Words>
  <Characters>39127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экономики 4</dc:creator>
  <cp:keywords/>
  <dc:description/>
  <cp:lastModifiedBy>Отдел экономики 4</cp:lastModifiedBy>
  <cp:revision>102</cp:revision>
  <cp:lastPrinted>2016-04-27T06:02:00Z</cp:lastPrinted>
  <dcterms:created xsi:type="dcterms:W3CDTF">2016-04-25T03:32:00Z</dcterms:created>
  <dcterms:modified xsi:type="dcterms:W3CDTF">2016-04-27T06:21:00Z</dcterms:modified>
</cp:coreProperties>
</file>